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1EDAC" w14:textId="77777777" w:rsidR="00EF2104" w:rsidRPr="000034E4" w:rsidRDefault="00EF2104" w:rsidP="00EA43F1">
      <w:pPr>
        <w:rPr>
          <w:rFonts w:ascii="Gill Sans MT" w:hAnsi="Gill Sans MT"/>
          <w:b/>
          <w:bCs/>
          <w:sz w:val="22"/>
        </w:rPr>
      </w:pPr>
    </w:p>
    <w:p w14:paraId="15378E8B" w14:textId="77777777" w:rsidR="00EF2104" w:rsidRPr="000034E4" w:rsidRDefault="00D92016" w:rsidP="00EA43F1">
      <w:pPr>
        <w:rPr>
          <w:rFonts w:ascii="Gill Sans MT" w:hAnsi="Gill Sans MT"/>
          <w:b/>
          <w:bCs/>
          <w:sz w:val="22"/>
        </w:rPr>
      </w:pPr>
      <w:r w:rsidRPr="000034E4">
        <w:rPr>
          <w:rFonts w:ascii="Gill Sans MT" w:hAnsi="Gill Sans MT"/>
          <w:b/>
          <w:bCs/>
          <w:sz w:val="22"/>
        </w:rPr>
        <w:t>PRESS RELEASE</w:t>
      </w:r>
    </w:p>
    <w:p w14:paraId="0F6420AC" w14:textId="77777777" w:rsidR="00EF2104" w:rsidRPr="000034E4" w:rsidRDefault="00EF2104" w:rsidP="00EA43F1">
      <w:pPr>
        <w:rPr>
          <w:rFonts w:ascii="Gill Sans MT" w:hAnsi="Gill Sans MT"/>
          <w:b/>
          <w:bCs/>
          <w:sz w:val="22"/>
        </w:rPr>
      </w:pPr>
    </w:p>
    <w:p w14:paraId="0F46267A" w14:textId="520D17AE" w:rsidR="006B53EA" w:rsidRPr="001D4399" w:rsidRDefault="003E6067" w:rsidP="001D4399">
      <w:pPr>
        <w:rPr>
          <w:rFonts w:ascii="Gill Sans MT" w:hAnsi="Gill Sans MT"/>
          <w:sz w:val="22"/>
        </w:rPr>
      </w:pPr>
      <w:r>
        <w:rPr>
          <w:rFonts w:ascii="Gill Sans MT" w:hAnsi="Gill Sans MT"/>
          <w:sz w:val="22"/>
        </w:rPr>
        <w:t>5</w:t>
      </w:r>
      <w:r w:rsidRPr="003E6067">
        <w:rPr>
          <w:rFonts w:ascii="Gill Sans MT" w:hAnsi="Gill Sans MT"/>
          <w:sz w:val="22"/>
          <w:vertAlign w:val="superscript"/>
        </w:rPr>
        <w:t>th</w:t>
      </w:r>
      <w:r>
        <w:rPr>
          <w:rFonts w:ascii="Gill Sans MT" w:hAnsi="Gill Sans MT"/>
          <w:sz w:val="22"/>
        </w:rPr>
        <w:t xml:space="preserve"> </w:t>
      </w:r>
      <w:r w:rsidR="00521AEC">
        <w:rPr>
          <w:rFonts w:ascii="Gill Sans MT" w:hAnsi="Gill Sans MT"/>
          <w:sz w:val="22"/>
        </w:rPr>
        <w:t>September</w:t>
      </w:r>
      <w:r w:rsidR="00D92016" w:rsidRPr="001D4399">
        <w:rPr>
          <w:rFonts w:ascii="Gill Sans MT" w:hAnsi="Gill Sans MT"/>
          <w:sz w:val="22"/>
        </w:rPr>
        <w:t xml:space="preserve"> 2019</w:t>
      </w:r>
    </w:p>
    <w:p w14:paraId="113ECE72" w14:textId="77777777" w:rsidR="006B53EA" w:rsidRPr="001D4399" w:rsidRDefault="006B53EA" w:rsidP="001D4399">
      <w:pPr>
        <w:rPr>
          <w:rFonts w:ascii="Gill Sans MT" w:hAnsi="Gill Sans MT"/>
          <w:sz w:val="22"/>
        </w:rPr>
      </w:pPr>
    </w:p>
    <w:p w14:paraId="3182A0C4" w14:textId="77777777" w:rsidR="00926D50" w:rsidRPr="001D4399" w:rsidRDefault="00D92016" w:rsidP="001D4399">
      <w:pPr>
        <w:rPr>
          <w:rFonts w:ascii="Gill Sans MT" w:hAnsi="Gill Sans MT"/>
          <w:b/>
          <w:bCs/>
          <w:sz w:val="22"/>
        </w:rPr>
      </w:pPr>
      <w:r w:rsidRPr="001D4399">
        <w:rPr>
          <w:rFonts w:ascii="Gill Sans MT" w:hAnsi="Gill Sans MT"/>
          <w:b/>
          <w:bCs/>
          <w:sz w:val="22"/>
        </w:rPr>
        <w:t xml:space="preserve">Pepsi Bottling Ventures </w:t>
      </w:r>
      <w:r w:rsidR="000034E4" w:rsidRPr="001D4399">
        <w:rPr>
          <w:rFonts w:ascii="Gill Sans MT" w:hAnsi="Gill Sans MT"/>
          <w:b/>
          <w:bCs/>
          <w:sz w:val="22"/>
        </w:rPr>
        <w:t xml:space="preserve">Finds Ideal Coding Solution </w:t>
      </w:r>
      <w:r w:rsidR="00F27A88" w:rsidRPr="001D4399">
        <w:rPr>
          <w:rFonts w:ascii="Gill Sans MT" w:hAnsi="Gill Sans MT"/>
          <w:b/>
          <w:bCs/>
          <w:sz w:val="22"/>
        </w:rPr>
        <w:t>in</w:t>
      </w:r>
      <w:r w:rsidR="000D4477" w:rsidRPr="001D4399">
        <w:rPr>
          <w:rFonts w:ascii="Gill Sans MT" w:hAnsi="Gill Sans MT"/>
          <w:b/>
          <w:bCs/>
          <w:sz w:val="22"/>
        </w:rPr>
        <w:t xml:space="preserve"> Domino’s </w:t>
      </w:r>
      <w:r w:rsidR="00E30EB7" w:rsidRPr="001D4399">
        <w:rPr>
          <w:rFonts w:ascii="Gill Sans MT" w:hAnsi="Gill Sans MT"/>
          <w:b/>
          <w:bCs/>
          <w:sz w:val="22"/>
        </w:rPr>
        <w:t xml:space="preserve">F720i </w:t>
      </w:r>
      <w:r w:rsidR="000D4477" w:rsidRPr="001D4399">
        <w:rPr>
          <w:rFonts w:ascii="Gill Sans MT" w:hAnsi="Gill Sans MT"/>
          <w:b/>
          <w:bCs/>
          <w:sz w:val="22"/>
        </w:rPr>
        <w:t xml:space="preserve">Fibre Laser </w:t>
      </w:r>
      <w:r w:rsidR="000034E4" w:rsidRPr="001D4399">
        <w:rPr>
          <w:rFonts w:ascii="Gill Sans MT" w:hAnsi="Gill Sans MT"/>
          <w:b/>
          <w:bCs/>
          <w:sz w:val="22"/>
        </w:rPr>
        <w:t xml:space="preserve">Printer </w:t>
      </w:r>
    </w:p>
    <w:p w14:paraId="7B5E3F43" w14:textId="77777777" w:rsidR="00CA11A4" w:rsidRPr="001D4399" w:rsidRDefault="00CA11A4" w:rsidP="001D4399">
      <w:pPr>
        <w:rPr>
          <w:rFonts w:ascii="Gill Sans MT" w:hAnsi="Gill Sans MT"/>
          <w:sz w:val="22"/>
        </w:rPr>
      </w:pPr>
    </w:p>
    <w:p w14:paraId="69ADF927" w14:textId="29C8D1F3" w:rsidR="00CA11A4" w:rsidRPr="001D4399" w:rsidRDefault="00D92016" w:rsidP="001D4399">
      <w:pPr>
        <w:rPr>
          <w:rFonts w:ascii="Gill Sans MT" w:hAnsi="Gill Sans MT"/>
          <w:sz w:val="22"/>
        </w:rPr>
      </w:pPr>
      <w:r w:rsidRPr="001D4399">
        <w:rPr>
          <w:rFonts w:ascii="Gill Sans MT" w:hAnsi="Gill Sans MT"/>
          <w:sz w:val="22"/>
        </w:rPr>
        <w:t xml:space="preserve">The </w:t>
      </w:r>
      <w:r w:rsidR="00130DB6" w:rsidRPr="001D4399">
        <w:rPr>
          <w:rFonts w:ascii="Gill Sans MT" w:hAnsi="Gill Sans MT"/>
          <w:sz w:val="22"/>
        </w:rPr>
        <w:t xml:space="preserve">canning </w:t>
      </w:r>
      <w:r w:rsidRPr="001D4399">
        <w:rPr>
          <w:rFonts w:ascii="Gill Sans MT" w:hAnsi="Gill Sans MT"/>
          <w:sz w:val="22"/>
        </w:rPr>
        <w:t>lines</w:t>
      </w:r>
      <w:r w:rsidR="00276985" w:rsidRPr="001D4399">
        <w:rPr>
          <w:rFonts w:ascii="Gill Sans MT" w:hAnsi="Gill Sans MT"/>
          <w:sz w:val="22"/>
        </w:rPr>
        <w:t xml:space="preserve"> </w:t>
      </w:r>
      <w:r w:rsidR="00633C29">
        <w:rPr>
          <w:rFonts w:ascii="Gill Sans MT" w:hAnsi="Gill Sans MT"/>
          <w:sz w:val="22"/>
        </w:rPr>
        <w:t xml:space="preserve">of </w:t>
      </w:r>
      <w:r w:rsidR="00130DB6" w:rsidRPr="001D4399">
        <w:rPr>
          <w:rFonts w:ascii="Gill Sans MT" w:hAnsi="Gill Sans MT"/>
          <w:sz w:val="22"/>
        </w:rPr>
        <w:t>North A</w:t>
      </w:r>
      <w:bookmarkStart w:id="0" w:name="_GoBack"/>
      <w:bookmarkEnd w:id="0"/>
      <w:r w:rsidR="00130DB6" w:rsidRPr="001D4399">
        <w:rPr>
          <w:rFonts w:ascii="Gill Sans MT" w:hAnsi="Gill Sans MT"/>
          <w:sz w:val="22"/>
        </w:rPr>
        <w:t xml:space="preserve">merica’s largest independent </w:t>
      </w:r>
      <w:r w:rsidR="00633C29">
        <w:rPr>
          <w:rFonts w:ascii="Gill Sans MT" w:hAnsi="Gill Sans MT"/>
          <w:sz w:val="22"/>
        </w:rPr>
        <w:t xml:space="preserve">producer </w:t>
      </w:r>
      <w:r w:rsidR="00130DB6" w:rsidRPr="001D4399">
        <w:rPr>
          <w:rFonts w:ascii="Gill Sans MT" w:hAnsi="Gill Sans MT"/>
          <w:sz w:val="22"/>
        </w:rPr>
        <w:t>of PepsiCo product</w:t>
      </w:r>
      <w:r w:rsidR="00247773" w:rsidRPr="001D4399">
        <w:rPr>
          <w:rFonts w:ascii="Gill Sans MT" w:hAnsi="Gill Sans MT"/>
          <w:sz w:val="22"/>
        </w:rPr>
        <w:t>s</w:t>
      </w:r>
      <w:r w:rsidRPr="001D4399">
        <w:rPr>
          <w:rFonts w:ascii="Gill Sans MT" w:hAnsi="Gill Sans MT"/>
          <w:sz w:val="22"/>
        </w:rPr>
        <w:t xml:space="preserve"> have been given a coding makeover with</w:t>
      </w:r>
      <w:r w:rsidR="001B02A2" w:rsidRPr="001D4399">
        <w:rPr>
          <w:rFonts w:ascii="Gill Sans MT" w:hAnsi="Gill Sans MT"/>
          <w:sz w:val="22"/>
        </w:rPr>
        <w:t xml:space="preserve"> </w:t>
      </w:r>
      <w:r w:rsidR="009063BA" w:rsidRPr="001D4399">
        <w:rPr>
          <w:rFonts w:ascii="Gill Sans MT" w:hAnsi="Gill Sans MT"/>
          <w:sz w:val="22"/>
        </w:rPr>
        <w:t xml:space="preserve">the introduction of </w:t>
      </w:r>
      <w:r w:rsidR="001B02A2" w:rsidRPr="001D4399">
        <w:rPr>
          <w:rFonts w:ascii="Gill Sans MT" w:hAnsi="Gill Sans MT"/>
          <w:sz w:val="22"/>
        </w:rPr>
        <w:t xml:space="preserve">Domino’s </w:t>
      </w:r>
      <w:r w:rsidR="00FF5CBA" w:rsidRPr="009A001C">
        <w:rPr>
          <w:rFonts w:ascii="Gill Sans MT" w:hAnsi="Gill Sans MT"/>
          <w:b/>
          <w:bCs/>
          <w:sz w:val="22"/>
        </w:rPr>
        <w:t>F7</w:t>
      </w:r>
      <w:r w:rsidR="00FF5CBA" w:rsidRPr="001D4399">
        <w:rPr>
          <w:rFonts w:ascii="Gill Sans MT" w:hAnsi="Gill Sans MT"/>
          <w:sz w:val="22"/>
        </w:rPr>
        <w:t xml:space="preserve">20i </w:t>
      </w:r>
      <w:r w:rsidR="001B02A2" w:rsidRPr="001D4399">
        <w:rPr>
          <w:rFonts w:ascii="Gill Sans MT" w:hAnsi="Gill Sans MT"/>
          <w:sz w:val="22"/>
        </w:rPr>
        <w:t xml:space="preserve">fibre laser </w:t>
      </w:r>
      <w:r w:rsidR="007A04F2" w:rsidRPr="001D4399">
        <w:rPr>
          <w:rFonts w:ascii="Gill Sans MT" w:hAnsi="Gill Sans MT"/>
          <w:sz w:val="22"/>
        </w:rPr>
        <w:t>printer</w:t>
      </w:r>
      <w:r w:rsidR="009063BA" w:rsidRPr="001D4399">
        <w:rPr>
          <w:rFonts w:ascii="Gill Sans MT" w:hAnsi="Gill Sans MT"/>
          <w:sz w:val="22"/>
        </w:rPr>
        <w:t xml:space="preserve">. </w:t>
      </w:r>
    </w:p>
    <w:p w14:paraId="523C4B46" w14:textId="77777777" w:rsidR="00123982" w:rsidRPr="009C2169" w:rsidRDefault="00123982" w:rsidP="001D4399">
      <w:pPr>
        <w:rPr>
          <w:rFonts w:ascii="Gill Sans MT" w:hAnsi="Gill Sans MT"/>
          <w:sz w:val="22"/>
        </w:rPr>
      </w:pPr>
    </w:p>
    <w:p w14:paraId="6E208ACD" w14:textId="77777777" w:rsidR="008E34BE" w:rsidRDefault="00D92016" w:rsidP="008E34BE">
      <w:pPr>
        <w:rPr>
          <w:rFonts w:ascii="Gill Sans MT" w:hAnsi="Gill Sans MT"/>
          <w:sz w:val="22"/>
        </w:rPr>
      </w:pPr>
      <w:r w:rsidRPr="009C2169">
        <w:rPr>
          <w:rFonts w:ascii="Gill Sans MT" w:hAnsi="Gill Sans MT"/>
          <w:sz w:val="22"/>
        </w:rPr>
        <w:t>Pepsi Bottling Ventures</w:t>
      </w:r>
      <w:r>
        <w:rPr>
          <w:rFonts w:ascii="Gill Sans MT" w:hAnsi="Gill Sans MT"/>
          <w:sz w:val="22"/>
        </w:rPr>
        <w:t xml:space="preserve"> is responsible for serving </w:t>
      </w:r>
      <w:r w:rsidRPr="009C2169">
        <w:rPr>
          <w:rFonts w:ascii="Gill Sans MT" w:hAnsi="Gill Sans MT"/>
          <w:sz w:val="22"/>
        </w:rPr>
        <w:t xml:space="preserve">8 million customers from 16 production </w:t>
      </w:r>
      <w:r>
        <w:rPr>
          <w:rFonts w:ascii="Gill Sans MT" w:hAnsi="Gill Sans MT"/>
          <w:sz w:val="22"/>
        </w:rPr>
        <w:t>plants</w:t>
      </w:r>
      <w:r w:rsidRPr="009C2169">
        <w:rPr>
          <w:rFonts w:ascii="Gill Sans MT" w:hAnsi="Gill Sans MT"/>
          <w:sz w:val="22"/>
        </w:rPr>
        <w:t xml:space="preserve"> </w:t>
      </w:r>
      <w:r w:rsidR="003410EA">
        <w:rPr>
          <w:rFonts w:ascii="Gill Sans MT" w:hAnsi="Gill Sans MT"/>
          <w:sz w:val="22"/>
        </w:rPr>
        <w:t>in</w:t>
      </w:r>
      <w:r>
        <w:rPr>
          <w:rFonts w:ascii="Gill Sans MT" w:hAnsi="Gill Sans MT"/>
          <w:sz w:val="22"/>
        </w:rPr>
        <w:t xml:space="preserve"> </w:t>
      </w:r>
      <w:r w:rsidRPr="009C2169">
        <w:rPr>
          <w:rFonts w:ascii="Gill Sans MT" w:hAnsi="Gill Sans MT" w:cs="GillSans"/>
          <w:sz w:val="22"/>
          <w:lang w:eastAsia="en-GB"/>
        </w:rPr>
        <w:t>Delaware, Maryland, North Carolina, South Carolina, and Virginia</w:t>
      </w:r>
      <w:r w:rsidRPr="009C2169">
        <w:rPr>
          <w:rFonts w:ascii="Gill Sans MT" w:hAnsi="Gill Sans MT"/>
          <w:sz w:val="22"/>
        </w:rPr>
        <w:t xml:space="preserve">. </w:t>
      </w:r>
      <w:r>
        <w:rPr>
          <w:rFonts w:ascii="Gill Sans MT" w:hAnsi="Gill Sans MT"/>
          <w:sz w:val="22"/>
        </w:rPr>
        <w:t>Within facilities, canning</w:t>
      </w:r>
      <w:r w:rsidRPr="009C2169">
        <w:rPr>
          <w:rFonts w:ascii="Gill Sans MT" w:hAnsi="Gill Sans MT"/>
          <w:sz w:val="22"/>
        </w:rPr>
        <w:t xml:space="preserve"> lines run at high speeds, with no room for downtime, so quality coding has always been </w:t>
      </w:r>
      <w:r w:rsidRPr="009C2169">
        <w:rPr>
          <w:rFonts w:ascii="Gill Sans MT" w:hAnsi="Gill Sans MT" w:cs="GillSans"/>
          <w:sz w:val="22"/>
          <w:lang w:eastAsia="en-GB"/>
        </w:rPr>
        <w:t>a significant challenge</w:t>
      </w:r>
      <w:r w:rsidRPr="009C2169">
        <w:rPr>
          <w:rFonts w:ascii="Gill Sans MT" w:hAnsi="Gill Sans MT"/>
          <w:sz w:val="22"/>
        </w:rPr>
        <w:t xml:space="preserve"> for the company. </w:t>
      </w:r>
    </w:p>
    <w:p w14:paraId="7179DA86" w14:textId="77777777" w:rsidR="008E34BE" w:rsidRDefault="008E34BE" w:rsidP="008E34BE">
      <w:pPr>
        <w:rPr>
          <w:rFonts w:ascii="Gill Sans MT" w:hAnsi="Gill Sans MT"/>
          <w:sz w:val="22"/>
        </w:rPr>
      </w:pPr>
    </w:p>
    <w:p w14:paraId="6AC130DA" w14:textId="77777777" w:rsidR="00E6508E" w:rsidRPr="00FE390A" w:rsidRDefault="00D92016" w:rsidP="00FE390A">
      <w:pPr>
        <w:rPr>
          <w:rFonts w:ascii="Gill Sans MT" w:hAnsi="Gill Sans MT"/>
          <w:sz w:val="22"/>
        </w:rPr>
      </w:pPr>
      <w:r w:rsidRPr="00FE390A">
        <w:rPr>
          <w:rFonts w:ascii="Gill Sans MT" w:hAnsi="Gill Sans MT"/>
          <w:sz w:val="22"/>
          <w:lang w:eastAsia="en-GB"/>
        </w:rPr>
        <w:t>In the past, Pepsi Bottling Ventures used inkjet printers to code the bottom of its cans, but</w:t>
      </w:r>
      <w:r w:rsidR="0041738F">
        <w:rPr>
          <w:rFonts w:ascii="Gill Sans MT" w:hAnsi="Gill Sans MT"/>
          <w:sz w:val="22"/>
          <w:lang w:eastAsia="en-GB"/>
        </w:rPr>
        <w:t>,</w:t>
      </w:r>
      <w:r w:rsidRPr="00FE390A">
        <w:rPr>
          <w:rFonts w:ascii="Gill Sans MT" w:hAnsi="Gill Sans MT"/>
          <w:sz w:val="22"/>
          <w:lang w:eastAsia="en-GB"/>
        </w:rPr>
        <w:t xml:space="preserve"> </w:t>
      </w:r>
      <w:r w:rsidR="006C2052">
        <w:rPr>
          <w:rFonts w:ascii="Gill Sans MT" w:hAnsi="Gill Sans MT"/>
          <w:sz w:val="22"/>
          <w:lang w:eastAsia="en-GB"/>
        </w:rPr>
        <w:t xml:space="preserve">after becoming </w:t>
      </w:r>
      <w:r w:rsidRPr="00FE390A">
        <w:rPr>
          <w:rFonts w:ascii="Gill Sans MT" w:hAnsi="Gill Sans MT"/>
          <w:sz w:val="22"/>
          <w:lang w:eastAsia="en-GB"/>
        </w:rPr>
        <w:t xml:space="preserve">dissatisfied with the resulting code quality, </w:t>
      </w:r>
      <w:r w:rsidR="00EE16B8" w:rsidRPr="00FE390A">
        <w:rPr>
          <w:rFonts w:ascii="Gill Sans MT" w:hAnsi="Gill Sans MT"/>
          <w:sz w:val="22"/>
          <w:lang w:eastAsia="en-GB"/>
        </w:rPr>
        <w:t>upgrade</w:t>
      </w:r>
      <w:r w:rsidR="00FE390A">
        <w:rPr>
          <w:rFonts w:ascii="Gill Sans MT" w:hAnsi="Gill Sans MT"/>
          <w:sz w:val="22"/>
          <w:lang w:eastAsia="en-GB"/>
        </w:rPr>
        <w:t>d</w:t>
      </w:r>
      <w:r w:rsidR="00EE16B8" w:rsidRPr="00FE390A">
        <w:rPr>
          <w:rFonts w:ascii="Gill Sans MT" w:hAnsi="Gill Sans MT"/>
          <w:sz w:val="22"/>
          <w:lang w:eastAsia="en-GB"/>
        </w:rPr>
        <w:t xml:space="preserve"> the</w:t>
      </w:r>
      <w:r w:rsidR="006C2052">
        <w:rPr>
          <w:rFonts w:ascii="Gill Sans MT" w:hAnsi="Gill Sans MT"/>
          <w:sz w:val="22"/>
        </w:rPr>
        <w:t xml:space="preserve">ir lines </w:t>
      </w:r>
      <w:r w:rsidR="00167355" w:rsidRPr="00FE390A">
        <w:rPr>
          <w:rFonts w:ascii="Gill Sans MT" w:hAnsi="Gill Sans MT"/>
          <w:sz w:val="22"/>
        </w:rPr>
        <w:t xml:space="preserve">with </w:t>
      </w:r>
      <w:r w:rsidR="00167355" w:rsidRPr="00FE390A">
        <w:rPr>
          <w:rFonts w:ascii="Gill Sans MT" w:hAnsi="Gill Sans MT"/>
          <w:b/>
          <w:bCs/>
          <w:sz w:val="22"/>
        </w:rPr>
        <w:t>F7</w:t>
      </w:r>
      <w:r w:rsidR="00167355" w:rsidRPr="00FE390A">
        <w:rPr>
          <w:rFonts w:ascii="Gill Sans MT" w:hAnsi="Gill Sans MT"/>
          <w:sz w:val="22"/>
        </w:rPr>
        <w:t>20i fibre laser printers</w:t>
      </w:r>
      <w:r w:rsidR="00FE390A">
        <w:rPr>
          <w:rFonts w:ascii="Gill Sans MT" w:hAnsi="Gill Sans MT"/>
          <w:sz w:val="22"/>
        </w:rPr>
        <w:t xml:space="preserve">. </w:t>
      </w:r>
    </w:p>
    <w:p w14:paraId="107C03E0" w14:textId="77777777" w:rsidR="003E2B25" w:rsidRDefault="003E2B25" w:rsidP="00C123DA">
      <w:pPr>
        <w:rPr>
          <w:rFonts w:ascii="Gill Sans MT" w:hAnsi="Gill Sans MT"/>
          <w:sz w:val="22"/>
        </w:rPr>
      </w:pPr>
    </w:p>
    <w:p w14:paraId="00AD5257" w14:textId="77777777" w:rsidR="00E6508E" w:rsidRDefault="00D92016" w:rsidP="00E6508E">
      <w:pPr>
        <w:rPr>
          <w:rFonts w:ascii="Gill Sans MT" w:hAnsi="Gill Sans MT" w:cs="GillSans"/>
          <w:sz w:val="22"/>
          <w:lang w:eastAsia="en-GB"/>
        </w:rPr>
      </w:pPr>
      <w:r w:rsidRPr="001D4399">
        <w:rPr>
          <w:rFonts w:ascii="Gill Sans MT" w:hAnsi="Gill Sans MT"/>
          <w:sz w:val="22"/>
        </w:rPr>
        <w:t xml:space="preserve">The </w:t>
      </w:r>
      <w:r w:rsidRPr="009A001C">
        <w:rPr>
          <w:rFonts w:ascii="Gill Sans MT" w:hAnsi="Gill Sans MT"/>
          <w:b/>
          <w:bCs/>
          <w:sz w:val="22"/>
        </w:rPr>
        <w:t>F7</w:t>
      </w:r>
      <w:r w:rsidRPr="001D4399">
        <w:rPr>
          <w:rFonts w:ascii="Gill Sans MT" w:hAnsi="Gill Sans MT"/>
          <w:sz w:val="22"/>
        </w:rPr>
        <w:t xml:space="preserve">20i laser uses short, intense pulses, which significantly increases its marking speed and allows it to deliver high-quality codes on up to 100,000 cans per hour. </w:t>
      </w:r>
      <w:r w:rsidRPr="001D4399">
        <w:rPr>
          <w:rFonts w:ascii="Gill Sans MT" w:hAnsi="Gill Sans MT" w:cs="GillSans"/>
          <w:sz w:val="22"/>
          <w:lang w:eastAsia="en-GB"/>
        </w:rPr>
        <w:t>The result is a high-resolution, durable mark</w:t>
      </w:r>
      <w:r w:rsidR="00004C95">
        <w:rPr>
          <w:rFonts w:ascii="Gill Sans MT" w:hAnsi="Gill Sans MT" w:cs="GillSans"/>
          <w:sz w:val="22"/>
          <w:lang w:eastAsia="en-GB"/>
        </w:rPr>
        <w:t>,</w:t>
      </w:r>
      <w:r w:rsidRPr="001D4399">
        <w:rPr>
          <w:rFonts w:ascii="Gill Sans MT" w:hAnsi="Gill Sans MT" w:cs="GillSans"/>
          <w:sz w:val="22"/>
          <w:lang w:eastAsia="en-GB"/>
        </w:rPr>
        <w:t xml:space="preserve"> time after time, can after can.</w:t>
      </w:r>
    </w:p>
    <w:p w14:paraId="143C7C4B" w14:textId="77777777" w:rsidR="00CA620F" w:rsidRPr="001D4399" w:rsidRDefault="00CA620F" w:rsidP="001D4399">
      <w:pPr>
        <w:rPr>
          <w:rFonts w:ascii="Gill Sans MT" w:hAnsi="Gill Sans MT"/>
          <w:sz w:val="22"/>
        </w:rPr>
      </w:pPr>
    </w:p>
    <w:p w14:paraId="6F7914EC" w14:textId="182B1180" w:rsidR="001924C1" w:rsidRDefault="00D92016" w:rsidP="001924C1">
      <w:pPr>
        <w:rPr>
          <w:rFonts w:ascii="Gill Sans MT" w:hAnsi="Gill Sans MT"/>
          <w:sz w:val="22"/>
        </w:rPr>
      </w:pPr>
      <w:r w:rsidRPr="001D4399">
        <w:rPr>
          <w:rFonts w:ascii="Gill Sans MT" w:hAnsi="Gill Sans MT"/>
          <w:sz w:val="22"/>
        </w:rPr>
        <w:t>“From a production</w:t>
      </w:r>
      <w:r w:rsidR="003E2B25">
        <w:rPr>
          <w:rFonts w:ascii="Gill Sans MT" w:hAnsi="Gill Sans MT"/>
          <w:sz w:val="22"/>
        </w:rPr>
        <w:t xml:space="preserve"> </w:t>
      </w:r>
      <w:r w:rsidRPr="001D4399">
        <w:rPr>
          <w:rFonts w:ascii="Gill Sans MT" w:hAnsi="Gill Sans MT"/>
          <w:sz w:val="22"/>
        </w:rPr>
        <w:t xml:space="preserve">standpoint, we love it,” says Daryl Beeler, Production </w:t>
      </w:r>
      <w:r w:rsidR="00004C95">
        <w:rPr>
          <w:rFonts w:ascii="Gill Sans MT" w:hAnsi="Gill Sans MT"/>
          <w:sz w:val="22"/>
        </w:rPr>
        <w:t>S</w:t>
      </w:r>
      <w:r w:rsidRPr="001D4399">
        <w:rPr>
          <w:rFonts w:ascii="Gill Sans MT" w:hAnsi="Gill Sans MT"/>
          <w:sz w:val="22"/>
        </w:rPr>
        <w:t>upervisor at Pepsi Bottling Ventures. “When a can comes through, we don’t have to constantly check the code date … with the inkjet system we constantly had to check.”</w:t>
      </w:r>
    </w:p>
    <w:p w14:paraId="1324989C" w14:textId="77777777" w:rsidR="001924C1" w:rsidRDefault="001924C1" w:rsidP="001924C1">
      <w:pPr>
        <w:rPr>
          <w:rFonts w:ascii="Gill Sans MT" w:hAnsi="Gill Sans MT"/>
          <w:sz w:val="22"/>
        </w:rPr>
      </w:pPr>
    </w:p>
    <w:p w14:paraId="7DFF6612" w14:textId="77777777" w:rsidR="00A46CB7" w:rsidRPr="001D4399" w:rsidRDefault="00D92016" w:rsidP="001D4399">
      <w:pPr>
        <w:rPr>
          <w:rFonts w:ascii="Gill Sans MT" w:hAnsi="Gill Sans MT"/>
          <w:sz w:val="22"/>
        </w:rPr>
      </w:pPr>
      <w:r w:rsidRPr="001D4399">
        <w:rPr>
          <w:rFonts w:ascii="Gill Sans MT" w:hAnsi="Gill Sans MT"/>
          <w:sz w:val="22"/>
        </w:rPr>
        <w:t xml:space="preserve">Beverage </w:t>
      </w:r>
      <w:r w:rsidR="00AE1AB5">
        <w:rPr>
          <w:rFonts w:ascii="Gill Sans MT" w:hAnsi="Gill Sans MT"/>
          <w:sz w:val="22"/>
        </w:rPr>
        <w:t xml:space="preserve">canning </w:t>
      </w:r>
      <w:r w:rsidRPr="001D4399">
        <w:rPr>
          <w:rFonts w:ascii="Gill Sans MT" w:hAnsi="Gill Sans MT"/>
          <w:sz w:val="22"/>
        </w:rPr>
        <w:t>lines present a challenge when it comes</w:t>
      </w:r>
      <w:r w:rsidR="00065FB1" w:rsidRPr="001D4399">
        <w:rPr>
          <w:rFonts w:ascii="Gill Sans MT" w:hAnsi="Gill Sans MT"/>
          <w:sz w:val="22"/>
        </w:rPr>
        <w:t xml:space="preserve"> to coding and marking</w:t>
      </w:r>
      <w:r w:rsidR="00AE1AB5">
        <w:rPr>
          <w:rFonts w:ascii="Gill Sans MT" w:hAnsi="Gill Sans MT"/>
          <w:sz w:val="22"/>
        </w:rPr>
        <w:t xml:space="preserve">, as </w:t>
      </w:r>
      <w:r w:rsidR="00983AF8">
        <w:rPr>
          <w:rFonts w:ascii="Gill Sans MT" w:hAnsi="Gill Sans MT"/>
          <w:sz w:val="22"/>
        </w:rPr>
        <w:t>h</w:t>
      </w:r>
      <w:r w:rsidR="00004C95">
        <w:rPr>
          <w:rFonts w:ascii="Gill Sans MT" w:hAnsi="Gill Sans MT"/>
          <w:sz w:val="22"/>
        </w:rPr>
        <w:t>ot</w:t>
      </w:r>
      <w:r w:rsidR="003F3477">
        <w:rPr>
          <w:rFonts w:ascii="Gill Sans MT" w:hAnsi="Gill Sans MT"/>
          <w:sz w:val="22"/>
        </w:rPr>
        <w:t>,</w:t>
      </w:r>
      <w:r w:rsidR="00004C95">
        <w:rPr>
          <w:rFonts w:ascii="Gill Sans MT" w:hAnsi="Gill Sans MT"/>
          <w:sz w:val="22"/>
        </w:rPr>
        <w:t xml:space="preserve"> humid, </w:t>
      </w:r>
      <w:r w:rsidR="004751D5">
        <w:rPr>
          <w:rFonts w:ascii="Gill Sans MT" w:hAnsi="Gill Sans MT"/>
          <w:sz w:val="22"/>
        </w:rPr>
        <w:t>conditions can</w:t>
      </w:r>
      <w:r w:rsidR="00983AF8">
        <w:rPr>
          <w:rFonts w:ascii="Gill Sans MT" w:hAnsi="Gill Sans MT"/>
          <w:sz w:val="22"/>
        </w:rPr>
        <w:t xml:space="preserve"> cause condensation to build up on the outside of </w:t>
      </w:r>
      <w:r w:rsidR="00F03BFB">
        <w:rPr>
          <w:rFonts w:ascii="Gill Sans MT" w:hAnsi="Gill Sans MT"/>
          <w:sz w:val="22"/>
        </w:rPr>
        <w:t>cold cans</w:t>
      </w:r>
      <w:r w:rsidR="00CA620F" w:rsidRPr="001D4399">
        <w:rPr>
          <w:rFonts w:ascii="Gill Sans MT" w:hAnsi="Gill Sans MT"/>
          <w:sz w:val="22"/>
        </w:rPr>
        <w:t xml:space="preserve"> </w:t>
      </w:r>
      <w:r w:rsidR="005D6456">
        <w:rPr>
          <w:rFonts w:ascii="Gill Sans MT" w:hAnsi="Gill Sans MT"/>
          <w:sz w:val="22"/>
        </w:rPr>
        <w:t xml:space="preserve">making it difficult for inks to </w:t>
      </w:r>
      <w:r w:rsidR="00E6508E">
        <w:rPr>
          <w:rFonts w:ascii="Gill Sans MT" w:hAnsi="Gill Sans MT"/>
          <w:sz w:val="22"/>
        </w:rPr>
        <w:t>stick</w:t>
      </w:r>
      <w:r w:rsidRPr="001D4399">
        <w:rPr>
          <w:rFonts w:ascii="Gill Sans MT" w:hAnsi="Gill Sans MT"/>
          <w:sz w:val="22"/>
        </w:rPr>
        <w:t xml:space="preserve">. With a fibre laser </w:t>
      </w:r>
      <w:r w:rsidR="005E05AD" w:rsidRPr="001D4399">
        <w:rPr>
          <w:rFonts w:ascii="Gill Sans MT" w:hAnsi="Gill Sans MT"/>
          <w:sz w:val="22"/>
        </w:rPr>
        <w:t>printer</w:t>
      </w:r>
      <w:r w:rsidR="003F3477">
        <w:rPr>
          <w:rFonts w:ascii="Gill Sans MT" w:hAnsi="Gill Sans MT"/>
          <w:sz w:val="22"/>
        </w:rPr>
        <w:t xml:space="preserve">, as there is no ink adhesion, </w:t>
      </w:r>
      <w:r w:rsidRPr="001D4399">
        <w:rPr>
          <w:rFonts w:ascii="Gill Sans MT" w:hAnsi="Gill Sans MT"/>
          <w:sz w:val="22"/>
        </w:rPr>
        <w:t>there is no issue</w:t>
      </w:r>
      <w:r w:rsidR="003F3477">
        <w:rPr>
          <w:rFonts w:ascii="Gill Sans MT" w:hAnsi="Gill Sans MT"/>
          <w:sz w:val="22"/>
        </w:rPr>
        <w:t xml:space="preserve">. </w:t>
      </w:r>
    </w:p>
    <w:p w14:paraId="49FBB2BB" w14:textId="77777777" w:rsidR="00091C33" w:rsidRPr="001D4399" w:rsidRDefault="00091C33" w:rsidP="001D4399">
      <w:pPr>
        <w:rPr>
          <w:rFonts w:ascii="Gill Sans MT" w:hAnsi="Gill Sans MT"/>
          <w:sz w:val="22"/>
        </w:rPr>
      </w:pPr>
    </w:p>
    <w:p w14:paraId="580482E1" w14:textId="474B1425" w:rsidR="00091C33" w:rsidRPr="001D4399" w:rsidRDefault="00D92016" w:rsidP="001D4399">
      <w:pPr>
        <w:rPr>
          <w:rFonts w:ascii="Gill Sans MT" w:hAnsi="Gill Sans MT"/>
          <w:sz w:val="22"/>
        </w:rPr>
      </w:pPr>
      <w:r w:rsidRPr="001D4399">
        <w:rPr>
          <w:rFonts w:ascii="Gill Sans MT" w:hAnsi="Gill Sans MT"/>
          <w:sz w:val="22"/>
        </w:rPr>
        <w:lastRenderedPageBreak/>
        <w:t xml:space="preserve">“Why does Pepsi use Domino laser coding? Because it works!” </w:t>
      </w:r>
      <w:r w:rsidR="008B22B2" w:rsidRPr="001D4399">
        <w:rPr>
          <w:rFonts w:ascii="Gill Sans MT" w:hAnsi="Gill Sans MT"/>
          <w:sz w:val="22"/>
        </w:rPr>
        <w:t>s</w:t>
      </w:r>
      <w:r w:rsidRPr="001D4399">
        <w:rPr>
          <w:rFonts w:ascii="Gill Sans MT" w:hAnsi="Gill Sans MT"/>
          <w:sz w:val="22"/>
        </w:rPr>
        <w:t>ays Mike Collins, General Manager at Pepsi Bottling Ventures. “</w:t>
      </w:r>
      <w:r w:rsidR="008B22B2" w:rsidRPr="001D4399">
        <w:rPr>
          <w:rFonts w:ascii="Gill Sans MT" w:hAnsi="Gill Sans MT"/>
          <w:sz w:val="22"/>
        </w:rPr>
        <w:t>With laser coding there can be a little bit of condensate, it really doesn’t matter … It’s powerful enough</w:t>
      </w:r>
      <w:r w:rsidR="004D700E">
        <w:rPr>
          <w:rFonts w:ascii="Gill Sans MT" w:hAnsi="Gill Sans MT"/>
          <w:sz w:val="22"/>
        </w:rPr>
        <w:t>;</w:t>
      </w:r>
      <w:r w:rsidR="008B22B2" w:rsidRPr="001D4399">
        <w:rPr>
          <w:rFonts w:ascii="Gill Sans MT" w:hAnsi="Gill Sans MT"/>
          <w:sz w:val="22"/>
        </w:rPr>
        <w:t xml:space="preserve"> it’s going to etch the bottom of that can with the code.”</w:t>
      </w:r>
    </w:p>
    <w:p w14:paraId="401DCE80" w14:textId="77777777" w:rsidR="00C123DA" w:rsidRDefault="00C123DA" w:rsidP="00C123DA">
      <w:pPr>
        <w:rPr>
          <w:rFonts w:ascii="Gill Sans MT" w:hAnsi="Gill Sans MT"/>
          <w:sz w:val="22"/>
        </w:rPr>
      </w:pPr>
    </w:p>
    <w:p w14:paraId="5287D965" w14:textId="7FE80A73" w:rsidR="00C123DA" w:rsidRDefault="00D92016" w:rsidP="00C123DA">
      <w:pPr>
        <w:rPr>
          <w:rFonts w:ascii="Gill Sans MT" w:hAnsi="Gill Sans MT"/>
          <w:color w:val="363537"/>
          <w:sz w:val="22"/>
          <w:shd w:val="clear" w:color="auto" w:fill="FFFFFF"/>
        </w:rPr>
      </w:pPr>
      <w:r>
        <w:rPr>
          <w:rFonts w:ascii="Gill Sans MT" w:hAnsi="Gill Sans MT"/>
          <w:sz w:val="22"/>
        </w:rPr>
        <w:t xml:space="preserve">The </w:t>
      </w:r>
      <w:r w:rsidRPr="009A001C">
        <w:rPr>
          <w:rFonts w:ascii="Gill Sans MT" w:hAnsi="Gill Sans MT"/>
          <w:b/>
          <w:bCs/>
          <w:sz w:val="22"/>
        </w:rPr>
        <w:t>F7</w:t>
      </w:r>
      <w:r>
        <w:rPr>
          <w:rFonts w:ascii="Gill Sans MT" w:hAnsi="Gill Sans MT"/>
          <w:sz w:val="22"/>
        </w:rPr>
        <w:t xml:space="preserve">20i is </w:t>
      </w:r>
      <w:r w:rsidRPr="001D4399">
        <w:rPr>
          <w:rFonts w:ascii="Gill Sans MT" w:hAnsi="Gill Sans MT"/>
          <w:sz w:val="22"/>
        </w:rPr>
        <w:t>a simple solution</w:t>
      </w:r>
      <w:r w:rsidR="006830B8">
        <w:rPr>
          <w:rFonts w:ascii="Gill Sans MT" w:hAnsi="Gill Sans MT"/>
          <w:sz w:val="22"/>
        </w:rPr>
        <w:t xml:space="preserve"> for beverage coding</w:t>
      </w:r>
      <w:r w:rsidRPr="001D4399">
        <w:rPr>
          <w:rFonts w:ascii="Gill Sans MT" w:hAnsi="Gill Sans MT"/>
          <w:sz w:val="22"/>
        </w:rPr>
        <w:t xml:space="preserve">, which integrates seamlessly and is low maintenance. </w:t>
      </w:r>
      <w:r>
        <w:rPr>
          <w:rFonts w:ascii="Gill Sans MT" w:hAnsi="Gill Sans MT"/>
          <w:sz w:val="22"/>
        </w:rPr>
        <w:t>An IP65 rating and robust build</w:t>
      </w:r>
      <w:r w:rsidR="00DE0371">
        <w:rPr>
          <w:rFonts w:ascii="Gill Sans MT" w:hAnsi="Gill Sans MT"/>
          <w:sz w:val="22"/>
        </w:rPr>
        <w:t xml:space="preserve"> mak</w:t>
      </w:r>
      <w:r w:rsidR="00DE0371" w:rsidRPr="0003451C">
        <w:rPr>
          <w:rFonts w:ascii="Gill Sans MT" w:hAnsi="Gill Sans MT"/>
          <w:sz w:val="22"/>
        </w:rPr>
        <w:t xml:space="preserve">e the </w:t>
      </w:r>
      <w:r w:rsidR="003F3477" w:rsidRPr="0003451C">
        <w:rPr>
          <w:rFonts w:ascii="Gill Sans MT" w:hAnsi="Gill Sans MT"/>
          <w:sz w:val="22"/>
        </w:rPr>
        <w:t xml:space="preserve">printer </w:t>
      </w:r>
      <w:r w:rsidR="00DE0371" w:rsidRPr="0003451C">
        <w:rPr>
          <w:rFonts w:ascii="Gill Sans MT" w:hAnsi="Gill Sans MT"/>
          <w:sz w:val="22"/>
        </w:rPr>
        <w:t>suitable</w:t>
      </w:r>
      <w:r w:rsidR="00DE0371">
        <w:rPr>
          <w:rFonts w:ascii="Gill Sans MT" w:hAnsi="Gill Sans MT"/>
          <w:sz w:val="22"/>
        </w:rPr>
        <w:t xml:space="preserve"> for even the harshest production environments. </w:t>
      </w:r>
      <w:r w:rsidRPr="001D4399">
        <w:rPr>
          <w:rFonts w:ascii="Gill Sans MT" w:hAnsi="Gill Sans MT"/>
          <w:sz w:val="22"/>
        </w:rPr>
        <w:t>Total cost of ownership is also reduced through the removal of inks and solvents, uninterrupted production runs</w:t>
      </w:r>
      <w:r w:rsidR="004D700E">
        <w:rPr>
          <w:rFonts w:ascii="Gill Sans MT" w:hAnsi="Gill Sans MT"/>
          <w:sz w:val="22"/>
        </w:rPr>
        <w:t>,</w:t>
      </w:r>
      <w:r w:rsidRPr="001D4399">
        <w:rPr>
          <w:rFonts w:ascii="Gill Sans MT" w:hAnsi="Gill Sans MT"/>
          <w:sz w:val="22"/>
        </w:rPr>
        <w:t xml:space="preserve"> and a lack of waste typically associated with can printing.</w:t>
      </w:r>
      <w:r w:rsidRPr="001D4399">
        <w:rPr>
          <w:rFonts w:ascii="Gill Sans MT" w:hAnsi="Gill Sans MT"/>
          <w:color w:val="363537"/>
          <w:sz w:val="22"/>
          <w:shd w:val="clear" w:color="auto" w:fill="FFFFFF"/>
        </w:rPr>
        <w:t xml:space="preserve"> </w:t>
      </w:r>
    </w:p>
    <w:p w14:paraId="40ABC9D0" w14:textId="77777777" w:rsidR="00F42BEC" w:rsidRDefault="00F42BEC" w:rsidP="00F42BEC">
      <w:pPr>
        <w:rPr>
          <w:rFonts w:ascii="Gill Sans MT" w:hAnsi="Gill Sans MT" w:cs="GillSans"/>
          <w:sz w:val="22"/>
          <w:lang w:eastAsia="en-GB"/>
        </w:rPr>
      </w:pPr>
    </w:p>
    <w:p w14:paraId="196A0D67" w14:textId="2650B592" w:rsidR="0023345B" w:rsidRDefault="00D92016" w:rsidP="00F42BEC">
      <w:pPr>
        <w:rPr>
          <w:rFonts w:ascii="Gill Sans MT" w:hAnsi="Gill Sans MT"/>
          <w:sz w:val="22"/>
        </w:rPr>
      </w:pPr>
      <w:r w:rsidRPr="001D4399">
        <w:rPr>
          <w:rFonts w:ascii="Gill Sans MT" w:hAnsi="Gill Sans MT" w:cs="GillSans-Light"/>
          <w:sz w:val="22"/>
          <w:lang w:eastAsia="en-GB"/>
        </w:rPr>
        <w:t xml:space="preserve">Sabri </w:t>
      </w:r>
      <w:proofErr w:type="spellStart"/>
      <w:r w:rsidRPr="001D4399">
        <w:rPr>
          <w:rFonts w:ascii="Gill Sans MT" w:hAnsi="Gill Sans MT" w:cs="GillSans-Light"/>
          <w:sz w:val="22"/>
          <w:lang w:eastAsia="en-GB"/>
        </w:rPr>
        <w:t>Kundakcioglu</w:t>
      </w:r>
      <w:proofErr w:type="spellEnd"/>
      <w:r w:rsidRPr="001D4399">
        <w:rPr>
          <w:rFonts w:ascii="Gill Sans MT" w:hAnsi="Gill Sans MT" w:cs="GillSans-Light"/>
          <w:sz w:val="22"/>
          <w:lang w:eastAsia="en-GB"/>
        </w:rPr>
        <w:t xml:space="preserve">, Vice President of Engineering at Pepsi Bottling Ventures, </w:t>
      </w:r>
      <w:r>
        <w:rPr>
          <w:rFonts w:ascii="Gill Sans MT" w:hAnsi="Gill Sans MT" w:cs="GillSans-Light"/>
          <w:sz w:val="22"/>
          <w:lang w:eastAsia="en-GB"/>
        </w:rPr>
        <w:t>highlights</w:t>
      </w:r>
      <w:r w:rsidRPr="001D4399">
        <w:rPr>
          <w:rFonts w:ascii="Gill Sans MT" w:hAnsi="Gill Sans MT" w:cs="GillSans-Light"/>
          <w:sz w:val="22"/>
          <w:lang w:eastAsia="en-GB"/>
        </w:rPr>
        <w:t xml:space="preserve"> three main reasons why the company decided to switch over </w:t>
      </w:r>
      <w:r>
        <w:rPr>
          <w:rFonts w:ascii="Gill Sans MT" w:hAnsi="Gill Sans MT" w:cs="GillSans-Light"/>
          <w:sz w:val="22"/>
          <w:lang w:eastAsia="en-GB"/>
        </w:rPr>
        <w:t xml:space="preserve">Domino </w:t>
      </w:r>
      <w:r w:rsidRPr="009A001C">
        <w:rPr>
          <w:rFonts w:ascii="Gill Sans MT" w:hAnsi="Gill Sans MT" w:cs="GillSans-Light"/>
          <w:b/>
          <w:bCs/>
          <w:sz w:val="22"/>
          <w:lang w:eastAsia="en-GB"/>
        </w:rPr>
        <w:t>F7</w:t>
      </w:r>
      <w:r>
        <w:rPr>
          <w:rFonts w:ascii="Gill Sans MT" w:hAnsi="Gill Sans MT" w:cs="GillSans-Light"/>
          <w:sz w:val="22"/>
          <w:lang w:eastAsia="en-GB"/>
        </w:rPr>
        <w:t>210i fibre lasers</w:t>
      </w:r>
      <w:r w:rsidRPr="001D4399">
        <w:rPr>
          <w:rFonts w:ascii="Gill Sans MT" w:hAnsi="Gill Sans MT" w:cs="GillSans-Light"/>
          <w:sz w:val="22"/>
          <w:lang w:eastAsia="en-GB"/>
        </w:rPr>
        <w:t xml:space="preserve">: </w:t>
      </w:r>
      <w:r w:rsidRPr="001D4399">
        <w:rPr>
          <w:rFonts w:ascii="Gill Sans MT" w:hAnsi="Gill Sans MT"/>
          <w:sz w:val="22"/>
        </w:rPr>
        <w:t>“quality, productivity</w:t>
      </w:r>
      <w:r w:rsidR="004D700E">
        <w:rPr>
          <w:rFonts w:ascii="Gill Sans MT" w:hAnsi="Gill Sans MT"/>
          <w:sz w:val="22"/>
        </w:rPr>
        <w:t>,</w:t>
      </w:r>
      <w:r w:rsidRPr="001D4399">
        <w:rPr>
          <w:rFonts w:ascii="Gill Sans MT" w:hAnsi="Gill Sans MT"/>
          <w:sz w:val="22"/>
        </w:rPr>
        <w:t xml:space="preserve"> and sustainability</w:t>
      </w:r>
      <w:r w:rsidR="0003451C">
        <w:rPr>
          <w:rFonts w:ascii="Gill Sans MT" w:hAnsi="Gill Sans MT"/>
          <w:sz w:val="22"/>
        </w:rPr>
        <w:t>.</w:t>
      </w:r>
      <w:r w:rsidR="004D700E">
        <w:rPr>
          <w:rFonts w:ascii="Gill Sans MT" w:hAnsi="Gill Sans MT"/>
          <w:sz w:val="22"/>
        </w:rPr>
        <w:t>”</w:t>
      </w:r>
      <w:r w:rsidR="0003451C">
        <w:rPr>
          <w:rFonts w:ascii="Gill Sans MT" w:hAnsi="Gill Sans MT"/>
          <w:sz w:val="22"/>
        </w:rPr>
        <w:t xml:space="preserve"> </w:t>
      </w:r>
    </w:p>
    <w:p w14:paraId="1490DDEB" w14:textId="77777777" w:rsidR="0023345B" w:rsidRDefault="0023345B" w:rsidP="00F42BEC">
      <w:pPr>
        <w:rPr>
          <w:rFonts w:ascii="Gill Sans MT" w:hAnsi="Gill Sans MT"/>
          <w:sz w:val="22"/>
        </w:rPr>
      </w:pPr>
    </w:p>
    <w:p w14:paraId="149E4E60" w14:textId="6091FDE2" w:rsidR="00F42BEC" w:rsidRPr="002D5E86" w:rsidRDefault="00D92016" w:rsidP="002D5E86">
      <w:pPr>
        <w:rPr>
          <w:rFonts w:ascii="Gill Sans MT" w:hAnsi="Gill Sans MT"/>
          <w:sz w:val="22"/>
        </w:rPr>
      </w:pPr>
      <w:r w:rsidRPr="002D5E86">
        <w:rPr>
          <w:rFonts w:ascii="Gill Sans MT" w:hAnsi="Gill Sans MT"/>
          <w:sz w:val="22"/>
        </w:rPr>
        <w:t xml:space="preserve">Since introducing the </w:t>
      </w:r>
      <w:r w:rsidRPr="002D5E86">
        <w:rPr>
          <w:rFonts w:ascii="Gill Sans MT" w:hAnsi="Gill Sans MT"/>
          <w:b/>
          <w:bCs/>
          <w:sz w:val="22"/>
        </w:rPr>
        <w:t>F7</w:t>
      </w:r>
      <w:r w:rsidRPr="002D5E86">
        <w:rPr>
          <w:rFonts w:ascii="Gill Sans MT" w:hAnsi="Gill Sans MT"/>
          <w:sz w:val="22"/>
        </w:rPr>
        <w:t xml:space="preserve">20i, </w:t>
      </w:r>
      <w:r w:rsidR="00A37BFE" w:rsidRPr="002D5E86">
        <w:rPr>
          <w:rFonts w:ascii="Gill Sans MT" w:hAnsi="Gill Sans MT"/>
          <w:sz w:val="22"/>
        </w:rPr>
        <w:t xml:space="preserve">the company has reported </w:t>
      </w:r>
      <w:r w:rsidR="005331FA" w:rsidRPr="002D5E86">
        <w:rPr>
          <w:rFonts w:ascii="Gill Sans MT" w:hAnsi="Gill Sans MT"/>
          <w:sz w:val="22"/>
        </w:rPr>
        <w:t xml:space="preserve">notable </w:t>
      </w:r>
      <w:r w:rsidR="00A37BFE" w:rsidRPr="002D5E86">
        <w:rPr>
          <w:rFonts w:ascii="Gill Sans MT" w:hAnsi="Gill Sans MT"/>
          <w:sz w:val="22"/>
        </w:rPr>
        <w:t>impro</w:t>
      </w:r>
      <w:r w:rsidR="005331FA" w:rsidRPr="002D5E86">
        <w:rPr>
          <w:rFonts w:ascii="Gill Sans MT" w:hAnsi="Gill Sans MT"/>
          <w:sz w:val="22"/>
        </w:rPr>
        <w:t xml:space="preserve">vements </w:t>
      </w:r>
      <w:r w:rsidR="002D5E86" w:rsidRPr="002D5E86">
        <w:rPr>
          <w:rFonts w:ascii="Gill Sans MT" w:hAnsi="Gill Sans MT"/>
          <w:sz w:val="22"/>
        </w:rPr>
        <w:t>in all three areas</w:t>
      </w:r>
      <w:r w:rsidR="00881E61">
        <w:rPr>
          <w:rFonts w:ascii="Gill Sans MT" w:hAnsi="Gill Sans MT"/>
          <w:sz w:val="22"/>
        </w:rPr>
        <w:t>:</w:t>
      </w:r>
      <w:r w:rsidR="002D5E86" w:rsidRPr="002D5E86">
        <w:rPr>
          <w:rFonts w:ascii="Gill Sans MT" w:hAnsi="Gill Sans MT"/>
          <w:sz w:val="22"/>
        </w:rPr>
        <w:t xml:space="preserve"> “</w:t>
      </w:r>
      <w:r w:rsidR="002D5E86" w:rsidRPr="002D5E86">
        <w:rPr>
          <w:rFonts w:ascii="Gill Sans MT" w:hAnsi="Gill Sans MT" w:cs="GillSans"/>
          <w:sz w:val="22"/>
          <w:lang w:eastAsia="en-GB"/>
        </w:rPr>
        <w:t>Line efficiency is improved; cost of production has been reduced</w:t>
      </w:r>
      <w:r w:rsidR="004D700E">
        <w:rPr>
          <w:rFonts w:ascii="Gill Sans MT" w:hAnsi="Gill Sans MT" w:cs="GillSans"/>
          <w:sz w:val="22"/>
          <w:lang w:eastAsia="en-GB"/>
        </w:rPr>
        <w:t>,</w:t>
      </w:r>
      <w:r w:rsidR="002D5E86" w:rsidRPr="002D5E86">
        <w:rPr>
          <w:rFonts w:ascii="Gill Sans MT" w:hAnsi="Gill Sans MT" w:cs="GillSans"/>
          <w:sz w:val="22"/>
          <w:lang w:eastAsia="en-GB"/>
        </w:rPr>
        <w:t xml:space="preserve"> and customer complaints about proof printing quality have been reduced,” says </w:t>
      </w:r>
      <w:proofErr w:type="spellStart"/>
      <w:r w:rsidR="002D5E86" w:rsidRPr="002D5E86">
        <w:rPr>
          <w:rFonts w:ascii="Gill Sans MT" w:hAnsi="Gill Sans MT" w:cs="GillSans-Light"/>
          <w:sz w:val="22"/>
          <w:lang w:eastAsia="en-GB"/>
        </w:rPr>
        <w:t>Kundakcioglu</w:t>
      </w:r>
      <w:proofErr w:type="spellEnd"/>
      <w:r w:rsidR="002D5E86" w:rsidRPr="002D5E86">
        <w:rPr>
          <w:rFonts w:ascii="Gill Sans MT" w:hAnsi="Gill Sans MT" w:cs="GillSans-Light"/>
          <w:sz w:val="22"/>
          <w:lang w:eastAsia="en-GB"/>
        </w:rPr>
        <w:t xml:space="preserve">. </w:t>
      </w:r>
    </w:p>
    <w:p w14:paraId="18316FBA" w14:textId="77777777" w:rsidR="00F42BEC" w:rsidRPr="001D4399" w:rsidRDefault="00F42BEC" w:rsidP="00F42BEC">
      <w:pPr>
        <w:rPr>
          <w:rFonts w:ascii="Gill Sans MT" w:hAnsi="Gill Sans MT"/>
          <w:sz w:val="22"/>
        </w:rPr>
      </w:pPr>
    </w:p>
    <w:p w14:paraId="3B97E48C" w14:textId="51F77479" w:rsidR="00167C40" w:rsidRPr="001D4399" w:rsidRDefault="00D92016" w:rsidP="001D4399">
      <w:pPr>
        <w:rPr>
          <w:rFonts w:ascii="Gill Sans MT" w:hAnsi="Gill Sans MT"/>
          <w:sz w:val="22"/>
        </w:rPr>
      </w:pPr>
      <w:r w:rsidRPr="001D4399">
        <w:rPr>
          <w:rFonts w:ascii="Gill Sans MT" w:hAnsi="Gill Sans MT"/>
          <w:sz w:val="22"/>
        </w:rPr>
        <w:t>“One of the most important things</w:t>
      </w:r>
      <w:r w:rsidR="00414123" w:rsidRPr="001D4399">
        <w:rPr>
          <w:rFonts w:ascii="Gill Sans MT" w:hAnsi="Gill Sans MT"/>
          <w:sz w:val="22"/>
        </w:rPr>
        <w:t xml:space="preserve"> </w:t>
      </w:r>
      <w:r w:rsidRPr="001D4399">
        <w:rPr>
          <w:rFonts w:ascii="Gill Sans MT" w:hAnsi="Gill Sans MT"/>
          <w:sz w:val="22"/>
        </w:rPr>
        <w:t>for us is to make the right decisions.</w:t>
      </w:r>
      <w:r w:rsidR="00414123" w:rsidRPr="001D4399">
        <w:rPr>
          <w:rFonts w:ascii="Gill Sans MT" w:hAnsi="Gill Sans MT"/>
          <w:sz w:val="22"/>
        </w:rPr>
        <w:t xml:space="preserve"> </w:t>
      </w:r>
      <w:r w:rsidRPr="001D4399">
        <w:rPr>
          <w:rFonts w:ascii="Gill Sans MT" w:hAnsi="Gill Sans MT"/>
          <w:sz w:val="22"/>
        </w:rPr>
        <w:t>We have seen improvements in our</w:t>
      </w:r>
      <w:r w:rsidR="00414123" w:rsidRPr="001D4399">
        <w:rPr>
          <w:rFonts w:ascii="Gill Sans MT" w:hAnsi="Gill Sans MT"/>
          <w:sz w:val="22"/>
        </w:rPr>
        <w:t xml:space="preserve"> </w:t>
      </w:r>
      <w:r w:rsidRPr="001D4399">
        <w:rPr>
          <w:rFonts w:ascii="Gill Sans MT" w:hAnsi="Gill Sans MT"/>
          <w:sz w:val="22"/>
        </w:rPr>
        <w:t>business results after coordinating</w:t>
      </w:r>
      <w:r w:rsidR="00414123" w:rsidRPr="001D4399">
        <w:rPr>
          <w:rFonts w:ascii="Gill Sans MT" w:hAnsi="Gill Sans MT"/>
          <w:sz w:val="22"/>
        </w:rPr>
        <w:t xml:space="preserve"> </w:t>
      </w:r>
      <w:r w:rsidRPr="001D4399">
        <w:rPr>
          <w:rFonts w:ascii="Gill Sans MT" w:hAnsi="Gill Sans MT"/>
          <w:sz w:val="22"/>
        </w:rPr>
        <w:t>with Domino for our coding needs</w:t>
      </w:r>
      <w:r w:rsidR="000A2EA6" w:rsidRPr="001D4399">
        <w:rPr>
          <w:rFonts w:ascii="Gill Sans MT" w:hAnsi="Gill Sans MT"/>
          <w:sz w:val="22"/>
        </w:rPr>
        <w:t>,</w:t>
      </w:r>
      <w:r w:rsidR="000A2EA6">
        <w:rPr>
          <w:rFonts w:ascii="Gill Sans MT" w:hAnsi="Gill Sans MT"/>
          <w:sz w:val="22"/>
        </w:rPr>
        <w:t>”</w:t>
      </w:r>
    </w:p>
    <w:p w14:paraId="4D27AE9E" w14:textId="77777777" w:rsidR="009F7B89" w:rsidRPr="001D4399" w:rsidRDefault="00D92016" w:rsidP="001D4399">
      <w:pPr>
        <w:rPr>
          <w:rFonts w:ascii="Gill Sans MT" w:hAnsi="Gill Sans MT"/>
          <w:sz w:val="22"/>
        </w:rPr>
      </w:pPr>
      <w:r w:rsidRPr="001D4399">
        <w:rPr>
          <w:rFonts w:ascii="Gill Sans MT" w:hAnsi="Gill Sans MT"/>
          <w:sz w:val="22"/>
        </w:rPr>
        <w:t xml:space="preserve"> c</w:t>
      </w:r>
      <w:r w:rsidR="00167C40" w:rsidRPr="001D4399">
        <w:rPr>
          <w:rFonts w:ascii="Gill Sans MT" w:hAnsi="Gill Sans MT"/>
          <w:sz w:val="22"/>
        </w:rPr>
        <w:t xml:space="preserve">ontinues </w:t>
      </w:r>
      <w:proofErr w:type="spellStart"/>
      <w:r w:rsidR="00167C40" w:rsidRPr="001D4399">
        <w:rPr>
          <w:rFonts w:ascii="Gill Sans MT" w:hAnsi="Gill Sans MT"/>
          <w:sz w:val="22"/>
        </w:rPr>
        <w:t>Kunda</w:t>
      </w:r>
      <w:r w:rsidRPr="001D4399">
        <w:rPr>
          <w:rFonts w:ascii="Gill Sans MT" w:hAnsi="Gill Sans MT"/>
          <w:sz w:val="22"/>
        </w:rPr>
        <w:t>kcioglu</w:t>
      </w:r>
      <w:proofErr w:type="spellEnd"/>
      <w:r w:rsidRPr="001D4399">
        <w:rPr>
          <w:rFonts w:ascii="Gill Sans MT" w:hAnsi="Gill Sans MT"/>
          <w:sz w:val="22"/>
        </w:rPr>
        <w:t>. “Domino has done a great job and exceeded expectations in our production environment, customers are satisfied, and our brand is protected.</w:t>
      </w:r>
      <w:r w:rsidR="00E03968" w:rsidRPr="001D4399">
        <w:rPr>
          <w:rFonts w:ascii="Gill Sans MT" w:hAnsi="Gill Sans MT"/>
          <w:sz w:val="22"/>
        </w:rPr>
        <w:t>”</w:t>
      </w:r>
    </w:p>
    <w:p w14:paraId="0662C27C" w14:textId="77777777" w:rsidR="00CE3398" w:rsidRPr="001D4399" w:rsidRDefault="00CE3398" w:rsidP="001D4399">
      <w:pPr>
        <w:rPr>
          <w:rFonts w:ascii="Gill Sans MT" w:hAnsi="Gill Sans MT"/>
          <w:sz w:val="22"/>
        </w:rPr>
      </w:pPr>
    </w:p>
    <w:p w14:paraId="15CBD5C8" w14:textId="77777777" w:rsidR="00EF2104" w:rsidRPr="000034E4" w:rsidRDefault="00D92016" w:rsidP="00EA43F1">
      <w:pPr>
        <w:rPr>
          <w:rFonts w:ascii="Gill Sans MT" w:hAnsi="Gill Sans MT"/>
          <w:b/>
          <w:bCs/>
          <w:sz w:val="22"/>
        </w:rPr>
      </w:pPr>
      <w:r w:rsidRPr="000034E4">
        <w:rPr>
          <w:rFonts w:ascii="Gill Sans MT" w:hAnsi="Gill Sans MT"/>
          <w:b/>
          <w:bCs/>
          <w:sz w:val="22"/>
        </w:rPr>
        <w:t>ENDS</w:t>
      </w:r>
    </w:p>
    <w:p w14:paraId="47D51F1D" w14:textId="77777777" w:rsidR="00EF2104" w:rsidRPr="000034E4" w:rsidRDefault="00EF2104" w:rsidP="00EA43F1">
      <w:pPr>
        <w:rPr>
          <w:rFonts w:ascii="Gill Sans MT" w:hAnsi="Gill Sans MT"/>
          <w:sz w:val="22"/>
        </w:rPr>
      </w:pPr>
    </w:p>
    <w:p w14:paraId="561783FC" w14:textId="77777777" w:rsidR="00EF2104" w:rsidRPr="000034E4" w:rsidRDefault="00EF2104" w:rsidP="00EA43F1">
      <w:pPr>
        <w:rPr>
          <w:rFonts w:ascii="Gill Sans MT" w:hAnsi="Gill Sans MT"/>
          <w:sz w:val="22"/>
        </w:rPr>
      </w:pPr>
    </w:p>
    <w:p w14:paraId="5F2F3C54" w14:textId="77777777" w:rsidR="00EF2104" w:rsidRPr="000034E4" w:rsidRDefault="00D92016" w:rsidP="00EF2104">
      <w:pPr>
        <w:spacing w:line="240" w:lineRule="auto"/>
        <w:rPr>
          <w:rFonts w:ascii="Gill Sans MT" w:hAnsi="Gill Sans MT"/>
          <w:b/>
          <w:sz w:val="22"/>
        </w:rPr>
      </w:pPr>
      <w:bookmarkStart w:id="1" w:name="_Hlk531088985"/>
      <w:r w:rsidRPr="000034E4">
        <w:rPr>
          <w:rFonts w:ascii="Gill Sans MT" w:hAnsi="Gill Sans MT"/>
          <w:b/>
          <w:sz w:val="22"/>
        </w:rPr>
        <w:t>Disclaimers</w:t>
      </w:r>
    </w:p>
    <w:p w14:paraId="322A3DEE" w14:textId="77777777" w:rsidR="00EF2104" w:rsidRPr="000034E4" w:rsidRDefault="00D92016" w:rsidP="00EF2104">
      <w:pPr>
        <w:spacing w:line="240" w:lineRule="auto"/>
        <w:rPr>
          <w:rFonts w:ascii="Gill Sans MT" w:hAnsi="Gill Sans MT"/>
          <w:sz w:val="22"/>
        </w:rPr>
      </w:pPr>
      <w:r w:rsidRPr="000034E4">
        <w:rPr>
          <w:rFonts w:ascii="Gill Sans MT" w:hAnsi="Gill Sans MT"/>
          <w:sz w:val="22"/>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p>
    <w:p w14:paraId="19969E04" w14:textId="77777777" w:rsidR="00EF2104" w:rsidRPr="000034E4" w:rsidRDefault="00EF2104" w:rsidP="00EF2104">
      <w:pPr>
        <w:spacing w:line="240" w:lineRule="auto"/>
        <w:rPr>
          <w:rFonts w:ascii="Gill Sans MT" w:hAnsi="Gill Sans MT"/>
          <w:sz w:val="22"/>
        </w:rPr>
      </w:pPr>
    </w:p>
    <w:p w14:paraId="4238CF07" w14:textId="77777777" w:rsidR="00EF2104" w:rsidRPr="000034E4" w:rsidRDefault="00D92016" w:rsidP="00EF2104">
      <w:pPr>
        <w:spacing w:line="240" w:lineRule="auto"/>
        <w:rPr>
          <w:rFonts w:ascii="Gill Sans MT" w:hAnsi="Gill Sans MT"/>
          <w:sz w:val="22"/>
        </w:rPr>
      </w:pPr>
      <w:r w:rsidRPr="000034E4">
        <w:rPr>
          <w:rFonts w:ascii="Gill Sans MT" w:hAnsi="Gill Sans MT"/>
          <w:sz w:val="22"/>
        </w:rPr>
        <w:lastRenderedPageBreak/>
        <w:t xml:space="preserve">Images may include optional extras or upgrades. Print quality may differ depending on consumables, printer, substrates and other factors. Images and photographs do not form part of any terms and conditions between you and Domino. </w:t>
      </w:r>
    </w:p>
    <w:p w14:paraId="186B15A3" w14:textId="77777777" w:rsidR="00EF2104" w:rsidRPr="000034E4" w:rsidRDefault="00EF2104" w:rsidP="00EF2104">
      <w:pPr>
        <w:spacing w:line="240" w:lineRule="auto"/>
        <w:rPr>
          <w:rFonts w:ascii="Gill Sans MT" w:eastAsiaTheme="minorHAnsi" w:hAnsi="Gill Sans MT"/>
          <w:b/>
          <w:bCs/>
          <w:sz w:val="22"/>
          <w:lang w:eastAsia="en-GB"/>
        </w:rPr>
      </w:pPr>
    </w:p>
    <w:p w14:paraId="5F29DCBD" w14:textId="77777777" w:rsidR="00EF2104" w:rsidRPr="000034E4" w:rsidRDefault="00D92016" w:rsidP="00EF2104">
      <w:pPr>
        <w:spacing w:line="240" w:lineRule="auto"/>
        <w:rPr>
          <w:rFonts w:ascii="Gill Sans MT" w:eastAsiaTheme="minorHAnsi" w:hAnsi="Gill Sans MT"/>
          <w:b/>
          <w:bCs/>
          <w:sz w:val="22"/>
          <w:lang w:eastAsia="en-GB"/>
        </w:rPr>
      </w:pPr>
      <w:r w:rsidRPr="000034E4">
        <w:rPr>
          <w:rFonts w:ascii="Gill Sans MT" w:eastAsiaTheme="minorHAnsi" w:hAnsi="Gill Sans MT"/>
          <w:b/>
          <w:bCs/>
          <w:sz w:val="22"/>
          <w:lang w:eastAsia="en-GB"/>
        </w:rPr>
        <w:t>Notes to Editors:</w:t>
      </w:r>
    </w:p>
    <w:p w14:paraId="64062649" w14:textId="77777777" w:rsidR="00EF2104" w:rsidRPr="000034E4" w:rsidRDefault="00EF2104" w:rsidP="00EF2104">
      <w:pPr>
        <w:tabs>
          <w:tab w:val="left" w:pos="3969"/>
        </w:tabs>
        <w:spacing w:line="240" w:lineRule="auto"/>
        <w:rPr>
          <w:rFonts w:ascii="Gill Sans MT" w:hAnsi="Gill Sans MT"/>
          <w:sz w:val="22"/>
        </w:rPr>
      </w:pPr>
    </w:p>
    <w:p w14:paraId="5AF7A060" w14:textId="77777777" w:rsidR="00EF2104" w:rsidRPr="000034E4" w:rsidRDefault="00D92016" w:rsidP="00EF2104">
      <w:pPr>
        <w:spacing w:line="240" w:lineRule="auto"/>
        <w:rPr>
          <w:rFonts w:ascii="Gill Sans MT" w:eastAsiaTheme="minorHAnsi" w:hAnsi="Gill Sans MT"/>
          <w:sz w:val="22"/>
          <w:lang w:eastAsia="en-GB"/>
        </w:rPr>
      </w:pPr>
      <w:r w:rsidRPr="000034E4">
        <w:rPr>
          <w:rFonts w:ascii="Gill Sans MT" w:eastAsiaTheme="minorHAnsi" w:hAnsi="Gill Sans MT"/>
          <w:b/>
          <w:bCs/>
          <w:sz w:val="22"/>
          <w:lang w:eastAsia="en-GB"/>
        </w:rPr>
        <w:t>About Domino</w:t>
      </w:r>
    </w:p>
    <w:p w14:paraId="68D06541" w14:textId="77777777" w:rsidR="00EF2104" w:rsidRPr="000034E4" w:rsidRDefault="00D92016" w:rsidP="00EF2104">
      <w:pPr>
        <w:spacing w:line="240" w:lineRule="auto"/>
        <w:rPr>
          <w:rFonts w:ascii="Gill Sans MT" w:eastAsiaTheme="minorHAnsi" w:hAnsi="Gill Sans MT"/>
          <w:sz w:val="22"/>
          <w:lang w:eastAsia="en-GB"/>
        </w:rPr>
      </w:pPr>
      <w:r w:rsidRPr="000034E4">
        <w:rPr>
          <w:rFonts w:ascii="Gill Sans MT" w:eastAsiaTheme="minorHAnsi" w:hAnsi="Gill Sans MT"/>
          <w:sz w:val="22"/>
          <w:lang w:eastAsia="en-GB"/>
        </w:rPr>
        <w:t xml:space="preserve">Since 1978, Domino Printing Sciences has established a global reputation for the development and manufacture of coding, marking and printing technologies, as well as its worldwide aftermarket products and customer services. Today, Domino offers one of the most comprehensive portfolios of complete end to end coding solutions spanning primary, secondary and tertiary applications designed to satisfy the compliance and productivity requirements of manufacturers. These include innovative inkjet, laser, print &amp; apply and thermal transfer overprinting technologies that are deployed for the application of variable and authentication data, bar codes and unique traceability codes onto product and packaging, across many sectors, including food, beverage, pharmaceutical and industrial.  </w:t>
      </w:r>
    </w:p>
    <w:p w14:paraId="1DC95B69" w14:textId="77777777" w:rsidR="00EF2104" w:rsidRPr="000034E4" w:rsidRDefault="00EF2104" w:rsidP="00EF2104">
      <w:pPr>
        <w:spacing w:line="240" w:lineRule="auto"/>
        <w:rPr>
          <w:rFonts w:ascii="Gill Sans MT" w:eastAsiaTheme="minorHAnsi" w:hAnsi="Gill Sans MT"/>
          <w:sz w:val="22"/>
          <w:lang w:eastAsia="en-GB"/>
        </w:rPr>
      </w:pPr>
    </w:p>
    <w:p w14:paraId="50C49B18" w14:textId="77777777" w:rsidR="00EF2104" w:rsidRPr="000034E4" w:rsidRDefault="00D92016" w:rsidP="00EF2104">
      <w:pPr>
        <w:spacing w:line="240" w:lineRule="auto"/>
        <w:rPr>
          <w:rFonts w:ascii="Gill Sans MT" w:eastAsiaTheme="minorHAnsi" w:hAnsi="Gill Sans MT"/>
          <w:sz w:val="22"/>
          <w:lang w:eastAsia="en-GB"/>
        </w:rPr>
      </w:pPr>
      <w:r w:rsidRPr="000034E4">
        <w:rPr>
          <w:rFonts w:ascii="Gill Sans MT" w:eastAsiaTheme="minorHAnsi" w:hAnsi="Gill Sans MT"/>
          <w:sz w:val="22"/>
          <w:lang w:eastAsia="en-GB"/>
        </w:rPr>
        <w:t xml:space="preserve">Domino employs over 2,800 people worldwide and sells to more than 120 countries through a global network of 25 subsidiary offices and more than 200 distributors. Domino's manufacturing facilities </w:t>
      </w:r>
      <w:proofErr w:type="gramStart"/>
      <w:r w:rsidRPr="000034E4">
        <w:rPr>
          <w:rFonts w:ascii="Gill Sans MT" w:eastAsiaTheme="minorHAnsi" w:hAnsi="Gill Sans MT"/>
          <w:sz w:val="22"/>
          <w:lang w:eastAsia="en-GB"/>
        </w:rPr>
        <w:t>are located in</w:t>
      </w:r>
      <w:proofErr w:type="gramEnd"/>
      <w:r w:rsidRPr="000034E4">
        <w:rPr>
          <w:rFonts w:ascii="Gill Sans MT" w:eastAsiaTheme="minorHAnsi" w:hAnsi="Gill Sans MT"/>
          <w:sz w:val="22"/>
          <w:lang w:eastAsia="en-GB"/>
        </w:rPr>
        <w:t xml:space="preserve"> China, Germany, India, Sweden, Switzerland, UK, and the USA.</w:t>
      </w:r>
    </w:p>
    <w:p w14:paraId="217EBA4B" w14:textId="77777777" w:rsidR="00EF2104" w:rsidRPr="000034E4" w:rsidRDefault="00EF2104" w:rsidP="00EF2104">
      <w:pPr>
        <w:spacing w:line="240" w:lineRule="auto"/>
        <w:rPr>
          <w:rFonts w:ascii="Gill Sans MT" w:eastAsiaTheme="minorHAnsi" w:hAnsi="Gill Sans MT"/>
          <w:sz w:val="22"/>
          <w:lang w:eastAsia="en-GB"/>
        </w:rPr>
      </w:pPr>
    </w:p>
    <w:p w14:paraId="15BD892B" w14:textId="77777777" w:rsidR="00EF2104" w:rsidRPr="000034E4" w:rsidRDefault="00D92016" w:rsidP="00EF2104">
      <w:pPr>
        <w:spacing w:line="240" w:lineRule="auto"/>
        <w:rPr>
          <w:rFonts w:ascii="Gill Sans MT" w:eastAsiaTheme="minorHAnsi" w:hAnsi="Gill Sans MT"/>
          <w:sz w:val="22"/>
          <w:lang w:eastAsia="en-GB"/>
        </w:rPr>
      </w:pPr>
      <w:r w:rsidRPr="000034E4">
        <w:rPr>
          <w:rFonts w:ascii="Gill Sans MT" w:eastAsiaTheme="minorHAnsi" w:hAnsi="Gill Sans MT"/>
          <w:sz w:val="22"/>
          <w:lang w:eastAsia="en-GB"/>
        </w:rPr>
        <w:t xml:space="preserve">Domino’s continued growth is underpinned by an unrivalled commitment to product development. The company is the proud recipient of six Queen’s Awards, the latest being received in April 2017, when Domino was awarded the Queen’s Award for Innovation. Domino was also awarded the ‘Operational Excellence’ accolade at The Manufacturer MX Awards 2018. </w:t>
      </w:r>
    </w:p>
    <w:p w14:paraId="2343F9C2" w14:textId="77777777" w:rsidR="00EF2104" w:rsidRPr="000034E4" w:rsidRDefault="00EF2104" w:rsidP="00EF2104">
      <w:pPr>
        <w:spacing w:line="240" w:lineRule="auto"/>
        <w:rPr>
          <w:rFonts w:ascii="Gill Sans MT" w:eastAsiaTheme="minorHAnsi" w:hAnsi="Gill Sans MT"/>
          <w:sz w:val="22"/>
          <w:lang w:eastAsia="en-GB"/>
        </w:rPr>
      </w:pPr>
    </w:p>
    <w:p w14:paraId="01D157BB" w14:textId="77777777" w:rsidR="00EF2104" w:rsidRPr="000034E4" w:rsidRDefault="00D92016" w:rsidP="00EF2104">
      <w:pPr>
        <w:spacing w:line="240" w:lineRule="auto"/>
        <w:rPr>
          <w:rFonts w:ascii="Gill Sans MT" w:eastAsiaTheme="minorHAnsi" w:hAnsi="Gill Sans MT"/>
          <w:sz w:val="22"/>
          <w:lang w:eastAsia="en-GB"/>
        </w:rPr>
      </w:pPr>
      <w:r w:rsidRPr="000034E4">
        <w:rPr>
          <w:rFonts w:ascii="Gill Sans MT" w:eastAsiaTheme="minorHAnsi" w:hAnsi="Gill Sans MT"/>
          <w:sz w:val="22"/>
          <w:lang w:eastAsia="en-GB"/>
        </w:rPr>
        <w:t>Domino became an autonomous division within Brother Industries Ltd. on 11</w:t>
      </w:r>
      <w:r w:rsidRPr="000034E4">
        <w:rPr>
          <w:rFonts w:ascii="Gill Sans MT" w:eastAsiaTheme="minorHAnsi" w:hAnsi="Gill Sans MT"/>
          <w:sz w:val="22"/>
          <w:vertAlign w:val="superscript"/>
          <w:lang w:eastAsia="en-GB"/>
        </w:rPr>
        <w:t>th</w:t>
      </w:r>
      <w:r w:rsidRPr="000034E4">
        <w:rPr>
          <w:rFonts w:ascii="Gill Sans MT" w:eastAsiaTheme="minorHAnsi" w:hAnsi="Gill Sans MT"/>
          <w:sz w:val="22"/>
          <w:lang w:eastAsia="en-GB"/>
        </w:rPr>
        <w:t xml:space="preserve"> </w:t>
      </w:r>
      <w:proofErr w:type="gramStart"/>
      <w:r w:rsidRPr="000034E4">
        <w:rPr>
          <w:rFonts w:ascii="Gill Sans MT" w:eastAsiaTheme="minorHAnsi" w:hAnsi="Gill Sans MT"/>
          <w:sz w:val="22"/>
          <w:lang w:eastAsia="en-GB"/>
        </w:rPr>
        <w:t>June,</w:t>
      </w:r>
      <w:proofErr w:type="gramEnd"/>
      <w:r w:rsidRPr="000034E4">
        <w:rPr>
          <w:rFonts w:ascii="Gill Sans MT" w:eastAsiaTheme="minorHAnsi" w:hAnsi="Gill Sans MT"/>
          <w:sz w:val="22"/>
          <w:lang w:eastAsia="en-GB"/>
        </w:rPr>
        <w:t xml:space="preserve"> 2015. </w:t>
      </w:r>
    </w:p>
    <w:p w14:paraId="571F42A6" w14:textId="77777777" w:rsidR="00EF2104" w:rsidRPr="000034E4" w:rsidRDefault="00EF2104" w:rsidP="00EF2104">
      <w:pPr>
        <w:spacing w:line="240" w:lineRule="auto"/>
        <w:rPr>
          <w:rFonts w:ascii="Gill Sans MT" w:hAnsi="Gill Sans MT"/>
          <w:sz w:val="22"/>
        </w:rPr>
      </w:pPr>
    </w:p>
    <w:p w14:paraId="654CD078" w14:textId="77777777" w:rsidR="00EF2104" w:rsidRPr="000034E4" w:rsidRDefault="00D92016" w:rsidP="00EF2104">
      <w:pPr>
        <w:spacing w:line="240" w:lineRule="auto"/>
        <w:rPr>
          <w:rFonts w:ascii="Gill Sans MT" w:hAnsi="Gill Sans MT"/>
          <w:color w:val="323133"/>
          <w:sz w:val="22"/>
        </w:rPr>
      </w:pPr>
      <w:r w:rsidRPr="000034E4">
        <w:rPr>
          <w:rFonts w:ascii="Gill Sans MT" w:hAnsi="Gill Sans MT"/>
          <w:sz w:val="22"/>
        </w:rPr>
        <w:t xml:space="preserve">For further information on Domino, please visit </w:t>
      </w:r>
      <w:hyperlink r:id="rId9" w:history="1">
        <w:r w:rsidRPr="000034E4">
          <w:rPr>
            <w:rStyle w:val="Hyperlink"/>
            <w:rFonts w:ascii="Gill Sans MT" w:hAnsi="Gill Sans MT"/>
            <w:sz w:val="22"/>
          </w:rPr>
          <w:t>www.domino-printing.com</w:t>
        </w:r>
      </w:hyperlink>
      <w:r w:rsidRPr="000034E4">
        <w:rPr>
          <w:rFonts w:ascii="Gill Sans MT" w:hAnsi="Gill Sans MT"/>
          <w:sz w:val="22"/>
        </w:rPr>
        <w:t xml:space="preserve"> </w:t>
      </w:r>
    </w:p>
    <w:p w14:paraId="4EE6673B" w14:textId="77777777" w:rsidR="00EF2104" w:rsidRPr="000034E4" w:rsidRDefault="00EF2104" w:rsidP="00EF2104">
      <w:pPr>
        <w:spacing w:line="240" w:lineRule="auto"/>
        <w:rPr>
          <w:rFonts w:ascii="Gill Sans MT" w:eastAsiaTheme="minorHAnsi" w:hAnsi="Gill Sans MT"/>
          <w:color w:val="323133"/>
          <w:sz w:val="22"/>
          <w:lang w:eastAsia="en-GB"/>
        </w:rPr>
      </w:pPr>
    </w:p>
    <w:p w14:paraId="781321E4" w14:textId="77777777" w:rsidR="00EF2104" w:rsidRPr="000034E4" w:rsidRDefault="00D92016" w:rsidP="00EF2104">
      <w:pPr>
        <w:spacing w:line="240" w:lineRule="auto"/>
        <w:rPr>
          <w:rFonts w:ascii="Gill Sans MT" w:hAnsi="Gill Sans MT"/>
          <w:bCs/>
          <w:color w:val="000000" w:themeColor="text1"/>
          <w:sz w:val="22"/>
        </w:rPr>
      </w:pPr>
      <w:r w:rsidRPr="000034E4">
        <w:rPr>
          <w:rFonts w:ascii="Gill Sans MT" w:hAnsi="Gill Sans MT"/>
          <w:b/>
          <w:color w:val="000000" w:themeColor="text1"/>
          <w:sz w:val="22"/>
        </w:rPr>
        <w:t>Issued on behalf of Domino by Neo PR Limited</w:t>
      </w:r>
      <w:r w:rsidRPr="000034E4">
        <w:rPr>
          <w:rFonts w:ascii="Gill Sans MT" w:hAnsi="Gill Sans MT"/>
          <w:bCs/>
          <w:color w:val="000000" w:themeColor="text1"/>
          <w:sz w:val="22"/>
        </w:rPr>
        <w:t>.</w:t>
      </w:r>
    </w:p>
    <w:p w14:paraId="11081168" w14:textId="77777777" w:rsidR="00EF2104" w:rsidRPr="000034E4" w:rsidRDefault="00EF2104" w:rsidP="00EF2104">
      <w:pPr>
        <w:spacing w:line="240" w:lineRule="auto"/>
        <w:jc w:val="both"/>
        <w:rPr>
          <w:rFonts w:ascii="Gill Sans MT" w:hAnsi="Gill Sans MT"/>
          <w:b/>
          <w:color w:val="000000" w:themeColor="text1"/>
          <w:sz w:val="22"/>
        </w:rPr>
      </w:pPr>
    </w:p>
    <w:p w14:paraId="7D9073B5" w14:textId="77777777" w:rsidR="00EF2104" w:rsidRPr="000034E4" w:rsidRDefault="00D92016" w:rsidP="00EF2104">
      <w:pPr>
        <w:spacing w:line="240" w:lineRule="auto"/>
        <w:jc w:val="both"/>
        <w:rPr>
          <w:rFonts w:ascii="Gill Sans MT" w:hAnsi="Gill Sans MT"/>
          <w:b/>
          <w:color w:val="000000" w:themeColor="text1"/>
          <w:sz w:val="22"/>
        </w:rPr>
      </w:pPr>
      <w:r w:rsidRPr="000034E4">
        <w:rPr>
          <w:rFonts w:ascii="Gill Sans MT" w:hAnsi="Gill Sans MT"/>
          <w:b/>
          <w:color w:val="000000" w:themeColor="text1"/>
          <w:sz w:val="22"/>
        </w:rPr>
        <w:t>For more information, please contact:</w:t>
      </w:r>
    </w:p>
    <w:p w14:paraId="29B3D80C" w14:textId="77777777" w:rsidR="00EF2104" w:rsidRPr="000034E4" w:rsidRDefault="00EF2104" w:rsidP="00EF2104">
      <w:pPr>
        <w:spacing w:line="240" w:lineRule="auto"/>
        <w:jc w:val="both"/>
        <w:rPr>
          <w:rFonts w:ascii="Gill Sans MT" w:hAnsi="Gill Sans MT"/>
          <w:color w:val="323133"/>
          <w:sz w:val="22"/>
        </w:rPr>
      </w:pPr>
    </w:p>
    <w:p w14:paraId="73741069" w14:textId="77777777" w:rsidR="00EF2104" w:rsidRPr="000034E4" w:rsidRDefault="00D92016" w:rsidP="00EF2104">
      <w:pPr>
        <w:tabs>
          <w:tab w:val="left" w:pos="3969"/>
        </w:tabs>
        <w:spacing w:line="240" w:lineRule="auto"/>
        <w:jc w:val="both"/>
        <w:rPr>
          <w:rFonts w:ascii="Gill Sans MT" w:hAnsi="Gill Sans MT"/>
          <w:sz w:val="22"/>
        </w:rPr>
      </w:pPr>
      <w:r w:rsidRPr="000034E4">
        <w:rPr>
          <w:rFonts w:ascii="Gill Sans MT" w:hAnsi="Gill Sans MT"/>
          <w:sz w:val="22"/>
        </w:rPr>
        <w:t xml:space="preserve">Laura Carr                               </w:t>
      </w:r>
      <w:r w:rsidRPr="000034E4">
        <w:rPr>
          <w:rFonts w:ascii="Gill Sans MT" w:hAnsi="Gill Sans MT"/>
          <w:sz w:val="22"/>
        </w:rPr>
        <w:tab/>
        <w:t>Rebecca Whitwham</w:t>
      </w:r>
    </w:p>
    <w:p w14:paraId="46A673FF" w14:textId="77777777" w:rsidR="00EF2104" w:rsidRPr="000034E4" w:rsidRDefault="00D92016" w:rsidP="00EF2104">
      <w:pPr>
        <w:tabs>
          <w:tab w:val="left" w:pos="3969"/>
        </w:tabs>
        <w:spacing w:line="240" w:lineRule="auto"/>
        <w:jc w:val="both"/>
        <w:rPr>
          <w:rFonts w:ascii="Gill Sans MT" w:hAnsi="Gill Sans MT"/>
          <w:sz w:val="22"/>
        </w:rPr>
      </w:pPr>
      <w:r w:rsidRPr="000034E4">
        <w:rPr>
          <w:rFonts w:ascii="Gill Sans MT" w:hAnsi="Gill Sans MT"/>
          <w:sz w:val="22"/>
        </w:rPr>
        <w:t xml:space="preserve">PR Account Manager                         </w:t>
      </w:r>
      <w:r w:rsidRPr="000034E4">
        <w:rPr>
          <w:rFonts w:ascii="Gill Sans MT" w:hAnsi="Gill Sans MT"/>
          <w:sz w:val="22"/>
        </w:rPr>
        <w:tab/>
        <w:t>Marketing Executive – Content &amp; PR</w:t>
      </w:r>
    </w:p>
    <w:p w14:paraId="7ABCCE2E" w14:textId="77777777" w:rsidR="00EF2104" w:rsidRPr="000034E4" w:rsidRDefault="00D92016" w:rsidP="00EF2104">
      <w:pPr>
        <w:tabs>
          <w:tab w:val="left" w:pos="3969"/>
        </w:tabs>
        <w:spacing w:line="240" w:lineRule="auto"/>
        <w:jc w:val="both"/>
        <w:rPr>
          <w:rFonts w:ascii="Gill Sans MT" w:hAnsi="Gill Sans MT"/>
          <w:sz w:val="22"/>
        </w:rPr>
      </w:pPr>
      <w:r w:rsidRPr="000034E4">
        <w:rPr>
          <w:rFonts w:ascii="Gill Sans MT" w:hAnsi="Gill Sans MT"/>
          <w:sz w:val="22"/>
        </w:rPr>
        <w:t xml:space="preserve">Neo PR Limited                  </w:t>
      </w:r>
      <w:r w:rsidRPr="000034E4">
        <w:rPr>
          <w:rFonts w:ascii="Gill Sans MT" w:hAnsi="Gill Sans MT"/>
          <w:sz w:val="22"/>
        </w:rPr>
        <w:tab/>
        <w:t>Domino Printing Sciences</w:t>
      </w:r>
    </w:p>
    <w:p w14:paraId="383EC508" w14:textId="77777777" w:rsidR="00EF2104" w:rsidRPr="000034E4" w:rsidRDefault="00D92016" w:rsidP="00EF2104">
      <w:pPr>
        <w:tabs>
          <w:tab w:val="left" w:pos="3969"/>
        </w:tabs>
        <w:spacing w:line="240" w:lineRule="auto"/>
        <w:jc w:val="both"/>
        <w:rPr>
          <w:rFonts w:ascii="Gill Sans MT" w:hAnsi="Gill Sans MT"/>
          <w:sz w:val="22"/>
          <w:lang w:val="de-DE"/>
        </w:rPr>
      </w:pPr>
      <w:r w:rsidRPr="000034E4">
        <w:rPr>
          <w:rFonts w:ascii="Gill Sans MT" w:hAnsi="Gill Sans MT"/>
          <w:color w:val="000000" w:themeColor="text1"/>
          <w:sz w:val="22"/>
          <w:lang w:val="en"/>
        </w:rPr>
        <w:t xml:space="preserve">Tel: </w:t>
      </w:r>
      <w:r w:rsidRPr="000034E4">
        <w:rPr>
          <w:rFonts w:ascii="Gill Sans MT" w:hAnsi="Gill Sans MT"/>
          <w:sz w:val="22"/>
        </w:rPr>
        <w:t>+44 (0) 1296 733 867</w:t>
      </w:r>
      <w:r w:rsidRPr="000034E4">
        <w:rPr>
          <w:rFonts w:ascii="Gill Sans MT" w:hAnsi="Gill Sans MT"/>
          <w:sz w:val="22"/>
          <w:lang w:val="de-DE"/>
        </w:rPr>
        <w:tab/>
        <w:t>Tel: +44 (0) 1954 782551</w:t>
      </w:r>
    </w:p>
    <w:p w14:paraId="5B19835F" w14:textId="77777777" w:rsidR="002D2322" w:rsidRPr="000034E4" w:rsidRDefault="00BA0C67" w:rsidP="00EF2104">
      <w:pPr>
        <w:spacing w:line="240" w:lineRule="auto"/>
        <w:rPr>
          <w:rFonts w:ascii="Gill Sans MT" w:hAnsi="Gill Sans MT"/>
          <w:sz w:val="22"/>
        </w:rPr>
      </w:pPr>
      <w:hyperlink r:id="rId10" w:history="1">
        <w:r w:rsidR="00EF2104" w:rsidRPr="000034E4">
          <w:rPr>
            <w:rStyle w:val="Hyperlink"/>
            <w:rFonts w:ascii="Gill Sans MT" w:hAnsi="Gill Sans MT"/>
            <w:sz w:val="22"/>
          </w:rPr>
          <w:t>laura@neopr.co.uk</w:t>
        </w:r>
      </w:hyperlink>
      <w:r w:rsidR="00EF2104" w:rsidRPr="000034E4">
        <w:rPr>
          <w:rFonts w:ascii="Gill Sans MT" w:hAnsi="Gill Sans MT"/>
          <w:sz w:val="22"/>
        </w:rPr>
        <w:t xml:space="preserve"> </w:t>
      </w:r>
      <w:hyperlink r:id="rId11" w:history="1"/>
      <w:r w:rsidR="00EF2104" w:rsidRPr="000034E4">
        <w:rPr>
          <w:rFonts w:ascii="Gill Sans MT" w:hAnsi="Gill Sans MT" w:cs="Arial"/>
          <w:color w:val="1C1C1C"/>
          <w:sz w:val="22"/>
          <w:lang w:val="de-DE"/>
        </w:rPr>
        <w:t xml:space="preserve">                </w:t>
      </w:r>
      <w:r w:rsidR="00EF2104" w:rsidRPr="000034E4">
        <w:rPr>
          <w:rFonts w:ascii="Gill Sans MT" w:hAnsi="Gill Sans MT" w:cs="Arial"/>
          <w:color w:val="1C1C1C"/>
          <w:sz w:val="22"/>
          <w:lang w:val="de-DE"/>
        </w:rPr>
        <w:tab/>
      </w:r>
      <w:r w:rsidR="00EF2104" w:rsidRPr="000034E4">
        <w:rPr>
          <w:rFonts w:ascii="Gill Sans MT" w:hAnsi="Gill Sans MT" w:cs="Arial"/>
          <w:color w:val="1C1C1C"/>
          <w:sz w:val="22"/>
          <w:lang w:val="de-DE"/>
        </w:rPr>
        <w:tab/>
        <w:t xml:space="preserve">       </w:t>
      </w:r>
      <w:hyperlink r:id="rId12" w:history="1">
        <w:r w:rsidR="00EF2104" w:rsidRPr="000034E4">
          <w:rPr>
            <w:rStyle w:val="Hyperlink"/>
            <w:rFonts w:ascii="Gill Sans MT" w:hAnsi="Gill Sans MT" w:cs="Arial"/>
            <w:sz w:val="22"/>
            <w:lang w:val="de-DE"/>
          </w:rPr>
          <w:t>rebecca.whitwham@domino-uk.com</w:t>
        </w:r>
      </w:hyperlink>
      <w:bookmarkEnd w:id="1"/>
    </w:p>
    <w:sectPr w:rsidR="002D2322" w:rsidRPr="000034E4" w:rsidSect="00EA43F1">
      <w:headerReference w:type="default" r:id="rId13"/>
      <w:footerReference w:type="default" r:id="rId14"/>
      <w:headerReference w:type="first" r:id="rId15"/>
      <w:footerReference w:type="first" r:id="rId16"/>
      <w:pgSz w:w="11906" w:h="16838" w:code="9"/>
      <w:pgMar w:top="1817" w:right="1701" w:bottom="1440" w:left="1701" w:header="709" w:footer="2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A877C" w14:textId="77777777" w:rsidR="008B69B0" w:rsidRDefault="008B69B0">
      <w:pPr>
        <w:spacing w:line="240" w:lineRule="auto"/>
      </w:pPr>
      <w:r>
        <w:separator/>
      </w:r>
    </w:p>
  </w:endnote>
  <w:endnote w:type="continuationSeparator" w:id="0">
    <w:p w14:paraId="64753F3D" w14:textId="77777777" w:rsidR="008B69B0" w:rsidRDefault="008B69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GillSans-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6B60" w14:textId="77777777" w:rsidR="00FD4464" w:rsidRDefault="00D92016" w:rsidP="00FD4464">
    <w:pPr>
      <w:pStyle w:val="Footer"/>
      <w:tabs>
        <w:tab w:val="clear" w:pos="4513"/>
        <w:tab w:val="clear" w:pos="9026"/>
      </w:tabs>
      <w:ind w:left="-1418" w:right="-1419"/>
      <w:rPr>
        <w:rFonts w:ascii="Gill Sans MT" w:hAnsi="Gill Sans MT"/>
        <w:i/>
        <w:sz w:val="16"/>
        <w:szCs w:val="16"/>
      </w:rPr>
    </w:pPr>
    <w:r>
      <w:rPr>
        <w:rFonts w:ascii="Gill Sans MT" w:hAnsi="Gill Sans MT"/>
        <w:i/>
        <w:noProof/>
        <w:sz w:val="16"/>
        <w:szCs w:val="16"/>
      </w:rPr>
      <w:drawing>
        <wp:inline distT="0" distB="0" distL="0" distR="0" wp14:anchorId="1339E238" wp14:editId="2EA83D36">
          <wp:extent cx="7162800" cy="1228725"/>
          <wp:effectExtent l="0" t="0" r="0" b="0"/>
          <wp:docPr id="3" name="Picture 3"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16107" name="Picture 3" descr="mixed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62800" cy="1228725"/>
                  </a:xfrm>
                  <a:prstGeom prst="rect">
                    <a:avLst/>
                  </a:prstGeom>
                  <a:noFill/>
                  <a:ln>
                    <a:noFill/>
                  </a:ln>
                </pic:spPr>
              </pic:pic>
            </a:graphicData>
          </a:graphic>
        </wp:inline>
      </w:drawing>
    </w:r>
  </w:p>
  <w:p w14:paraId="570D02D6" w14:textId="77777777" w:rsidR="00FD4464" w:rsidRDefault="00D92016">
    <w:pPr>
      <w:pStyle w:val="Footer"/>
    </w:pPr>
    <w:r>
      <w:rPr>
        <w:rFonts w:ascii="Gill Sans MT" w:hAnsi="Gill Sans MT"/>
        <w:i/>
        <w:sz w:val="16"/>
        <w:szCs w:val="16"/>
      </w:rPr>
      <w:t xml:space="preserve">Page </w:t>
    </w:r>
    <w:r w:rsidRPr="000152A9">
      <w:rPr>
        <w:rFonts w:ascii="Gill Sans MT" w:hAnsi="Gill Sans MT"/>
        <w:i/>
        <w:sz w:val="16"/>
        <w:szCs w:val="16"/>
      </w:rPr>
      <w:fldChar w:fldCharType="begin"/>
    </w:r>
    <w:r w:rsidRPr="000152A9">
      <w:rPr>
        <w:rFonts w:ascii="Gill Sans MT" w:hAnsi="Gill Sans MT"/>
        <w:i/>
        <w:sz w:val="16"/>
        <w:szCs w:val="16"/>
      </w:rPr>
      <w:instrText xml:space="preserve"> PAGE   \* MERGEFORMAT </w:instrText>
    </w:r>
    <w:r w:rsidRPr="000152A9">
      <w:rPr>
        <w:rFonts w:ascii="Gill Sans MT" w:hAnsi="Gill Sans MT"/>
        <w:i/>
        <w:sz w:val="16"/>
        <w:szCs w:val="16"/>
      </w:rPr>
      <w:fldChar w:fldCharType="separate"/>
    </w:r>
    <w:r w:rsidR="00EA43F1">
      <w:rPr>
        <w:rFonts w:ascii="Gill Sans MT" w:hAnsi="Gill Sans MT"/>
        <w:i/>
        <w:noProof/>
        <w:sz w:val="16"/>
        <w:szCs w:val="16"/>
      </w:rPr>
      <w:t>2</w:t>
    </w:r>
    <w:r w:rsidRPr="000152A9">
      <w:rPr>
        <w:rFonts w:ascii="Gill Sans MT" w:hAnsi="Gill Sans MT"/>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74198" w14:textId="77777777" w:rsidR="000152A9" w:rsidRPr="000152A9" w:rsidRDefault="00D92016" w:rsidP="00EA43F1">
    <w:pPr>
      <w:pStyle w:val="Footer"/>
      <w:tabs>
        <w:tab w:val="clear" w:pos="4513"/>
        <w:tab w:val="clear" w:pos="9026"/>
      </w:tabs>
      <w:ind w:left="-1418" w:right="-1419"/>
      <w:rPr>
        <w:rFonts w:ascii="Gill Sans MT" w:hAnsi="Gill Sans MT"/>
        <w:i/>
        <w:sz w:val="16"/>
        <w:szCs w:val="16"/>
      </w:rPr>
    </w:pPr>
    <w:r>
      <w:rPr>
        <w:rFonts w:ascii="Gill Sans MT" w:hAnsi="Gill Sans MT"/>
        <w:i/>
        <w:noProof/>
        <w:sz w:val="16"/>
        <w:szCs w:val="16"/>
      </w:rPr>
      <w:drawing>
        <wp:inline distT="0" distB="0" distL="0" distR="0" wp14:anchorId="03C7E387" wp14:editId="2670593B">
          <wp:extent cx="7200900" cy="1238250"/>
          <wp:effectExtent l="0" t="0" r="0" b="0"/>
          <wp:docPr id="2" name="Picture 2"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89397" name="Picture 2" descr="mixed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00900" cy="1238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F413D" w14:textId="77777777" w:rsidR="008B69B0" w:rsidRDefault="008B69B0">
      <w:pPr>
        <w:spacing w:line="240" w:lineRule="auto"/>
      </w:pPr>
      <w:r>
        <w:separator/>
      </w:r>
    </w:p>
  </w:footnote>
  <w:footnote w:type="continuationSeparator" w:id="0">
    <w:p w14:paraId="059D335B" w14:textId="77777777" w:rsidR="008B69B0" w:rsidRDefault="008B69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5BC0" w14:textId="77777777" w:rsidR="00FD4464" w:rsidRPr="00FD4464" w:rsidRDefault="00D92016" w:rsidP="00FD4464">
    <w:pPr>
      <w:pStyle w:val="Header"/>
      <w:tabs>
        <w:tab w:val="clear" w:pos="4513"/>
        <w:tab w:val="clear" w:pos="9026"/>
        <w:tab w:val="left" w:pos="4536"/>
      </w:tabs>
      <w:rPr>
        <w:rFonts w:ascii="Gill Sans MT" w:hAnsi="Gill Sans MT"/>
        <w:i/>
        <w:sz w:val="16"/>
        <w:szCs w:val="16"/>
      </w:rPr>
    </w:pPr>
    <w:r>
      <w:rPr>
        <w:noProof/>
      </w:rPr>
      <w:drawing>
        <wp:anchor distT="0" distB="0" distL="114300" distR="114300" simplePos="0" relativeHeight="251658240" behindDoc="0" locked="0" layoutInCell="1" allowOverlap="1" wp14:anchorId="4A0313FD" wp14:editId="7322A5A7">
          <wp:simplePos x="0" y="0"/>
          <wp:positionH relativeFrom="column">
            <wp:posOffset>15240</wp:posOffset>
          </wp:positionH>
          <wp:positionV relativeFrom="paragraph">
            <wp:posOffset>-2540</wp:posOffset>
          </wp:positionV>
          <wp:extent cx="2087245" cy="638175"/>
          <wp:effectExtent l="0" t="0" r="0" b="0"/>
          <wp:wrapSquare wrapText="bothSides"/>
          <wp:docPr id="4" name="Picture 7" descr="Domino logo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127541" name="Picture 7" descr="Domino logo_A4.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724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A43F1">
      <w:rPr>
        <w:rFonts w:ascii="Gill Sans MT" w:hAnsi="Gill Sans MT"/>
        <w:i/>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D16DC" w14:textId="77777777" w:rsidR="000152A9" w:rsidRDefault="00D92016" w:rsidP="000152A9">
    <w:pPr>
      <w:pStyle w:val="Header"/>
      <w:tabs>
        <w:tab w:val="clear" w:pos="4513"/>
        <w:tab w:val="clear" w:pos="9026"/>
      </w:tabs>
    </w:pPr>
    <w:r w:rsidRPr="00F21F3A">
      <w:rPr>
        <w:noProof/>
        <w:lang w:eastAsia="en-GB"/>
      </w:rPr>
      <w:drawing>
        <wp:inline distT="0" distB="0" distL="0" distR="0" wp14:anchorId="0741034F" wp14:editId="64289423">
          <wp:extent cx="2085975" cy="638175"/>
          <wp:effectExtent l="0" t="0" r="0" b="0"/>
          <wp:docPr id="1" name="Picture 2" descr="Domino logo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63993" name="Picture 2" descr="Domino logo_A4.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5975" cy="638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2tTA0tTAyMTIzNjNT0lEKTi0uzszPAykwqgUAWieJPiwAAAA="/>
  </w:docVars>
  <w:rsids>
    <w:rsidRoot w:val="009A10A8"/>
    <w:rsid w:val="000034E4"/>
    <w:rsid w:val="0000486B"/>
    <w:rsid w:val="00004C95"/>
    <w:rsid w:val="00013C1A"/>
    <w:rsid w:val="000152A9"/>
    <w:rsid w:val="000176C6"/>
    <w:rsid w:val="000331CD"/>
    <w:rsid w:val="0003451C"/>
    <w:rsid w:val="0003786E"/>
    <w:rsid w:val="00042CED"/>
    <w:rsid w:val="000449CB"/>
    <w:rsid w:val="00061326"/>
    <w:rsid w:val="00064C40"/>
    <w:rsid w:val="00065FB1"/>
    <w:rsid w:val="00082B8D"/>
    <w:rsid w:val="00091C33"/>
    <w:rsid w:val="00096B46"/>
    <w:rsid w:val="000A28A9"/>
    <w:rsid w:val="000A2EA6"/>
    <w:rsid w:val="000B1BED"/>
    <w:rsid w:val="000B4F43"/>
    <w:rsid w:val="000C2072"/>
    <w:rsid w:val="000C470E"/>
    <w:rsid w:val="000D4477"/>
    <w:rsid w:val="000E2416"/>
    <w:rsid w:val="000E6B7D"/>
    <w:rsid w:val="00103EDE"/>
    <w:rsid w:val="00123982"/>
    <w:rsid w:val="00130DB6"/>
    <w:rsid w:val="00134026"/>
    <w:rsid w:val="00134E4C"/>
    <w:rsid w:val="001368D3"/>
    <w:rsid w:val="00152241"/>
    <w:rsid w:val="0015705A"/>
    <w:rsid w:val="001571B1"/>
    <w:rsid w:val="00167355"/>
    <w:rsid w:val="00167C40"/>
    <w:rsid w:val="00175AD9"/>
    <w:rsid w:val="00180004"/>
    <w:rsid w:val="001924C1"/>
    <w:rsid w:val="001B02A2"/>
    <w:rsid w:val="001D0BE8"/>
    <w:rsid w:val="001D3865"/>
    <w:rsid w:val="001D4399"/>
    <w:rsid w:val="001D5008"/>
    <w:rsid w:val="001E6B72"/>
    <w:rsid w:val="00231D55"/>
    <w:rsid w:val="0023345B"/>
    <w:rsid w:val="00245B28"/>
    <w:rsid w:val="00247773"/>
    <w:rsid w:val="002479C5"/>
    <w:rsid w:val="002536F6"/>
    <w:rsid w:val="002658F5"/>
    <w:rsid w:val="00276985"/>
    <w:rsid w:val="00291055"/>
    <w:rsid w:val="002A0F0C"/>
    <w:rsid w:val="002A1CEE"/>
    <w:rsid w:val="002A6592"/>
    <w:rsid w:val="002A7DF6"/>
    <w:rsid w:val="002B1DF8"/>
    <w:rsid w:val="002D2322"/>
    <w:rsid w:val="002D5E86"/>
    <w:rsid w:val="002D7322"/>
    <w:rsid w:val="002E0302"/>
    <w:rsid w:val="002E4187"/>
    <w:rsid w:val="00306B21"/>
    <w:rsid w:val="00324436"/>
    <w:rsid w:val="003410EA"/>
    <w:rsid w:val="003439EB"/>
    <w:rsid w:val="00366249"/>
    <w:rsid w:val="0036716E"/>
    <w:rsid w:val="00384FE2"/>
    <w:rsid w:val="00386558"/>
    <w:rsid w:val="00392DE4"/>
    <w:rsid w:val="00397F91"/>
    <w:rsid w:val="003A0A49"/>
    <w:rsid w:val="003A39A8"/>
    <w:rsid w:val="003B604A"/>
    <w:rsid w:val="003E2B25"/>
    <w:rsid w:val="003E6067"/>
    <w:rsid w:val="003F0A48"/>
    <w:rsid w:val="003F3477"/>
    <w:rsid w:val="00407F43"/>
    <w:rsid w:val="00414123"/>
    <w:rsid w:val="0041738F"/>
    <w:rsid w:val="00441B65"/>
    <w:rsid w:val="0044566A"/>
    <w:rsid w:val="00455075"/>
    <w:rsid w:val="00456CE5"/>
    <w:rsid w:val="00466948"/>
    <w:rsid w:val="00467080"/>
    <w:rsid w:val="004751D5"/>
    <w:rsid w:val="00493584"/>
    <w:rsid w:val="004D700E"/>
    <w:rsid w:val="004F3A12"/>
    <w:rsid w:val="004F3F45"/>
    <w:rsid w:val="00500D77"/>
    <w:rsid w:val="00521AEC"/>
    <w:rsid w:val="005331FA"/>
    <w:rsid w:val="00540CE5"/>
    <w:rsid w:val="005569D3"/>
    <w:rsid w:val="005579FC"/>
    <w:rsid w:val="00577AF7"/>
    <w:rsid w:val="00580352"/>
    <w:rsid w:val="00580F99"/>
    <w:rsid w:val="00584284"/>
    <w:rsid w:val="005968B9"/>
    <w:rsid w:val="005A3AB9"/>
    <w:rsid w:val="005B12EC"/>
    <w:rsid w:val="005B1621"/>
    <w:rsid w:val="005D5FD6"/>
    <w:rsid w:val="005D6456"/>
    <w:rsid w:val="005E0516"/>
    <w:rsid w:val="005E05AD"/>
    <w:rsid w:val="005F4590"/>
    <w:rsid w:val="005F6FE3"/>
    <w:rsid w:val="006131E8"/>
    <w:rsid w:val="00616B53"/>
    <w:rsid w:val="00633C29"/>
    <w:rsid w:val="006437BE"/>
    <w:rsid w:val="00643A33"/>
    <w:rsid w:val="0064530D"/>
    <w:rsid w:val="0068167C"/>
    <w:rsid w:val="006830B8"/>
    <w:rsid w:val="006A00F5"/>
    <w:rsid w:val="006B1FDF"/>
    <w:rsid w:val="006B53EA"/>
    <w:rsid w:val="006C2052"/>
    <w:rsid w:val="006E6B72"/>
    <w:rsid w:val="00701B16"/>
    <w:rsid w:val="00724266"/>
    <w:rsid w:val="00752C98"/>
    <w:rsid w:val="00787FEB"/>
    <w:rsid w:val="00796E13"/>
    <w:rsid w:val="007A04F2"/>
    <w:rsid w:val="007A098C"/>
    <w:rsid w:val="007E51E6"/>
    <w:rsid w:val="007F0F3A"/>
    <w:rsid w:val="007F1569"/>
    <w:rsid w:val="007F303F"/>
    <w:rsid w:val="007F6E4A"/>
    <w:rsid w:val="0082271F"/>
    <w:rsid w:val="008257E3"/>
    <w:rsid w:val="0083057D"/>
    <w:rsid w:val="0083241B"/>
    <w:rsid w:val="00854DC0"/>
    <w:rsid w:val="00854EA1"/>
    <w:rsid w:val="00856EC0"/>
    <w:rsid w:val="00866ACF"/>
    <w:rsid w:val="00881E61"/>
    <w:rsid w:val="00885AF1"/>
    <w:rsid w:val="00887801"/>
    <w:rsid w:val="008948B2"/>
    <w:rsid w:val="008A2E24"/>
    <w:rsid w:val="008A4BD1"/>
    <w:rsid w:val="008A7BA1"/>
    <w:rsid w:val="008B22B2"/>
    <w:rsid w:val="008B69B0"/>
    <w:rsid w:val="008B7ECD"/>
    <w:rsid w:val="008C44A0"/>
    <w:rsid w:val="008E34BE"/>
    <w:rsid w:val="008F3DFC"/>
    <w:rsid w:val="008F3FF6"/>
    <w:rsid w:val="008F7E95"/>
    <w:rsid w:val="009063BA"/>
    <w:rsid w:val="00926D50"/>
    <w:rsid w:val="00933E5D"/>
    <w:rsid w:val="00963174"/>
    <w:rsid w:val="0096407C"/>
    <w:rsid w:val="00965953"/>
    <w:rsid w:val="00982A20"/>
    <w:rsid w:val="00983AF8"/>
    <w:rsid w:val="009851D4"/>
    <w:rsid w:val="009865CD"/>
    <w:rsid w:val="00993AD7"/>
    <w:rsid w:val="0099602E"/>
    <w:rsid w:val="009A001C"/>
    <w:rsid w:val="009A10A8"/>
    <w:rsid w:val="009B11FD"/>
    <w:rsid w:val="009C2169"/>
    <w:rsid w:val="009C5E9D"/>
    <w:rsid w:val="009E7E79"/>
    <w:rsid w:val="009F7B89"/>
    <w:rsid w:val="00A00DE3"/>
    <w:rsid w:val="00A20621"/>
    <w:rsid w:val="00A37BFE"/>
    <w:rsid w:val="00A45070"/>
    <w:rsid w:val="00A4514F"/>
    <w:rsid w:val="00A46CB7"/>
    <w:rsid w:val="00A65437"/>
    <w:rsid w:val="00A6632C"/>
    <w:rsid w:val="00A903CB"/>
    <w:rsid w:val="00A938B7"/>
    <w:rsid w:val="00AB3F2F"/>
    <w:rsid w:val="00AE1AB5"/>
    <w:rsid w:val="00AF2A81"/>
    <w:rsid w:val="00B01E67"/>
    <w:rsid w:val="00B262D5"/>
    <w:rsid w:val="00B32342"/>
    <w:rsid w:val="00B33974"/>
    <w:rsid w:val="00B36B06"/>
    <w:rsid w:val="00B45B8A"/>
    <w:rsid w:val="00B57F08"/>
    <w:rsid w:val="00B642F7"/>
    <w:rsid w:val="00B8549B"/>
    <w:rsid w:val="00B95001"/>
    <w:rsid w:val="00BA1597"/>
    <w:rsid w:val="00BB27C4"/>
    <w:rsid w:val="00BB6CE7"/>
    <w:rsid w:val="00BC62E7"/>
    <w:rsid w:val="00BD2402"/>
    <w:rsid w:val="00C03564"/>
    <w:rsid w:val="00C04962"/>
    <w:rsid w:val="00C123DA"/>
    <w:rsid w:val="00C1776E"/>
    <w:rsid w:val="00C25D25"/>
    <w:rsid w:val="00C32489"/>
    <w:rsid w:val="00C34BC8"/>
    <w:rsid w:val="00C37440"/>
    <w:rsid w:val="00C4006D"/>
    <w:rsid w:val="00C40F65"/>
    <w:rsid w:val="00C62275"/>
    <w:rsid w:val="00C70CF3"/>
    <w:rsid w:val="00C74C71"/>
    <w:rsid w:val="00C80827"/>
    <w:rsid w:val="00C81CB9"/>
    <w:rsid w:val="00CA11A4"/>
    <w:rsid w:val="00CA620F"/>
    <w:rsid w:val="00CA76D1"/>
    <w:rsid w:val="00CB61D0"/>
    <w:rsid w:val="00CB6622"/>
    <w:rsid w:val="00CD1057"/>
    <w:rsid w:val="00CE2364"/>
    <w:rsid w:val="00CE2B0A"/>
    <w:rsid w:val="00CE3176"/>
    <w:rsid w:val="00CE3398"/>
    <w:rsid w:val="00CF43E2"/>
    <w:rsid w:val="00CF555B"/>
    <w:rsid w:val="00D00BE0"/>
    <w:rsid w:val="00D016E5"/>
    <w:rsid w:val="00D02F07"/>
    <w:rsid w:val="00D06885"/>
    <w:rsid w:val="00D3700D"/>
    <w:rsid w:val="00D37395"/>
    <w:rsid w:val="00D43489"/>
    <w:rsid w:val="00D72F46"/>
    <w:rsid w:val="00D74CCA"/>
    <w:rsid w:val="00D92016"/>
    <w:rsid w:val="00DB0080"/>
    <w:rsid w:val="00DB44EF"/>
    <w:rsid w:val="00DB634B"/>
    <w:rsid w:val="00DE0371"/>
    <w:rsid w:val="00DE3D65"/>
    <w:rsid w:val="00E03968"/>
    <w:rsid w:val="00E266F2"/>
    <w:rsid w:val="00E30EB7"/>
    <w:rsid w:val="00E33D29"/>
    <w:rsid w:val="00E36617"/>
    <w:rsid w:val="00E570C2"/>
    <w:rsid w:val="00E6508E"/>
    <w:rsid w:val="00E77175"/>
    <w:rsid w:val="00E82169"/>
    <w:rsid w:val="00E8627F"/>
    <w:rsid w:val="00EA43F1"/>
    <w:rsid w:val="00EA6C97"/>
    <w:rsid w:val="00EB309E"/>
    <w:rsid w:val="00EB4200"/>
    <w:rsid w:val="00ED47D9"/>
    <w:rsid w:val="00EE16B8"/>
    <w:rsid w:val="00EF1D10"/>
    <w:rsid w:val="00EF2104"/>
    <w:rsid w:val="00EF78BA"/>
    <w:rsid w:val="00F02E46"/>
    <w:rsid w:val="00F03BFB"/>
    <w:rsid w:val="00F07503"/>
    <w:rsid w:val="00F14DD5"/>
    <w:rsid w:val="00F16874"/>
    <w:rsid w:val="00F25125"/>
    <w:rsid w:val="00F27A88"/>
    <w:rsid w:val="00F42BEC"/>
    <w:rsid w:val="00F70F5C"/>
    <w:rsid w:val="00F81FB5"/>
    <w:rsid w:val="00F91A14"/>
    <w:rsid w:val="00FA3485"/>
    <w:rsid w:val="00FA7B2F"/>
    <w:rsid w:val="00FD4464"/>
    <w:rsid w:val="00FE390A"/>
    <w:rsid w:val="00FF4100"/>
    <w:rsid w:val="00FF5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69D3B"/>
  <w15:chartTrackingRefBased/>
  <w15:docId w15:val="{D98709B5-0260-4AE2-8368-915A9D82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322"/>
    <w:pPr>
      <w:spacing w:line="360" w:lineRule="auto"/>
    </w:pPr>
    <w:rPr>
      <w:sz w:val="1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236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E2364"/>
  </w:style>
  <w:style w:type="paragraph" w:styleId="Footer">
    <w:name w:val="footer"/>
    <w:basedOn w:val="Normal"/>
    <w:link w:val="FooterChar"/>
    <w:uiPriority w:val="99"/>
    <w:semiHidden/>
    <w:unhideWhenUsed/>
    <w:rsid w:val="00CE2364"/>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CE2364"/>
  </w:style>
  <w:style w:type="paragraph" w:styleId="BalloonText">
    <w:name w:val="Balloon Text"/>
    <w:basedOn w:val="Normal"/>
    <w:link w:val="BalloonTextChar"/>
    <w:uiPriority w:val="99"/>
    <w:semiHidden/>
    <w:unhideWhenUsed/>
    <w:rsid w:val="00CE23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364"/>
    <w:rPr>
      <w:rFonts w:ascii="Tahoma" w:hAnsi="Tahoma" w:cs="Tahoma"/>
      <w:sz w:val="16"/>
      <w:szCs w:val="16"/>
    </w:rPr>
  </w:style>
  <w:style w:type="character" w:styleId="Hyperlink">
    <w:name w:val="Hyperlink"/>
    <w:basedOn w:val="DefaultParagraphFont"/>
    <w:uiPriority w:val="99"/>
    <w:rsid w:val="00EF2104"/>
    <w:rPr>
      <w:color w:val="0000FF"/>
      <w:u w:val="single"/>
    </w:rPr>
  </w:style>
  <w:style w:type="paragraph" w:styleId="NormalWeb">
    <w:name w:val="Normal (Web)"/>
    <w:basedOn w:val="Normal"/>
    <w:uiPriority w:val="99"/>
    <w:rsid w:val="006B53EA"/>
    <w:pPr>
      <w:spacing w:after="240"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F02E46"/>
    <w:rPr>
      <w:sz w:val="16"/>
      <w:szCs w:val="16"/>
    </w:rPr>
  </w:style>
  <w:style w:type="paragraph" w:styleId="CommentText">
    <w:name w:val="annotation text"/>
    <w:basedOn w:val="Normal"/>
    <w:link w:val="CommentTextChar"/>
    <w:uiPriority w:val="99"/>
    <w:semiHidden/>
    <w:unhideWhenUsed/>
    <w:rsid w:val="00F02E46"/>
    <w:pPr>
      <w:spacing w:line="240" w:lineRule="auto"/>
    </w:pPr>
    <w:rPr>
      <w:sz w:val="20"/>
      <w:szCs w:val="20"/>
    </w:rPr>
  </w:style>
  <w:style w:type="character" w:customStyle="1" w:styleId="CommentTextChar">
    <w:name w:val="Comment Text Char"/>
    <w:basedOn w:val="DefaultParagraphFont"/>
    <w:link w:val="CommentText"/>
    <w:uiPriority w:val="99"/>
    <w:semiHidden/>
    <w:rsid w:val="00F02E46"/>
    <w:rPr>
      <w:lang w:eastAsia="en-US"/>
    </w:rPr>
  </w:style>
  <w:style w:type="paragraph" w:styleId="CommentSubject">
    <w:name w:val="annotation subject"/>
    <w:basedOn w:val="CommentText"/>
    <w:next w:val="CommentText"/>
    <w:link w:val="CommentSubjectChar"/>
    <w:uiPriority w:val="99"/>
    <w:semiHidden/>
    <w:unhideWhenUsed/>
    <w:rsid w:val="00F02E46"/>
    <w:rPr>
      <w:b/>
      <w:bCs/>
    </w:rPr>
  </w:style>
  <w:style w:type="character" w:customStyle="1" w:styleId="CommentSubjectChar">
    <w:name w:val="Comment Subject Char"/>
    <w:basedOn w:val="CommentTextChar"/>
    <w:link w:val="CommentSubject"/>
    <w:uiPriority w:val="99"/>
    <w:semiHidden/>
    <w:rsid w:val="00F02E46"/>
    <w:rPr>
      <w:b/>
      <w:bCs/>
      <w:lang w:eastAsia="en-US"/>
    </w:rPr>
  </w:style>
  <w:style w:type="character" w:customStyle="1" w:styleId="nowrap">
    <w:name w:val="nowrap"/>
    <w:basedOn w:val="DefaultParagraphFont"/>
    <w:rsid w:val="00C32489"/>
  </w:style>
  <w:style w:type="paragraph" w:styleId="NoSpacing">
    <w:name w:val="No Spacing"/>
    <w:uiPriority w:val="1"/>
    <w:qFormat/>
    <w:rsid w:val="00E570C2"/>
    <w:rPr>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rebecca.whitwham@domino-u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laura@neopr.co.uk" TargetMode="External"/><Relationship Id="rId4" Type="http://schemas.openxmlformats.org/officeDocument/2006/relationships/styles" Target="styles.xml"/><Relationship Id="rId9" Type="http://schemas.openxmlformats.org/officeDocument/2006/relationships/hyperlink" Target="http://www.domino-printing.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_Whitwham\AppData\Local\Temp\Temp1_DominoDoMoreTemplates%20(1).zip\Domino%20press%20relea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DDC2BF1F8E6A449850EDA50DF65DDF" ma:contentTypeVersion="11" ma:contentTypeDescription="Create a new document." ma:contentTypeScope="" ma:versionID="e141b8211094ea6718ffb8b4373dd480">
  <xsd:schema xmlns:xsd="http://www.w3.org/2001/XMLSchema" xmlns:xs="http://www.w3.org/2001/XMLSchema" xmlns:p="http://schemas.microsoft.com/office/2006/metadata/properties" xmlns:ns3="d2e398f4-ac0a-40c2-aa5a-7883af8023b9" xmlns:ns4="db94eff4-7b0d-4380-90a8-607665fd47e9" targetNamespace="http://schemas.microsoft.com/office/2006/metadata/properties" ma:root="true" ma:fieldsID="98be74035f2849927b21b86bcf72e9b5" ns3:_="" ns4:_="">
    <xsd:import namespace="d2e398f4-ac0a-40c2-aa5a-7883af8023b9"/>
    <xsd:import namespace="db94eff4-7b0d-4380-90a8-607665fd47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398f4-ac0a-40c2-aa5a-7883af802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4eff4-7b0d-4380-90a8-607665fd47e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4F107-6521-402C-9387-3683392CE341}">
  <ds:schemaRefs>
    <ds:schemaRef ds:uri="http://schemas.microsoft.com/sharepoint/v3/contenttype/forms"/>
  </ds:schemaRefs>
</ds:datastoreItem>
</file>

<file path=customXml/itemProps2.xml><?xml version="1.0" encoding="utf-8"?>
<ds:datastoreItem xmlns:ds="http://schemas.openxmlformats.org/officeDocument/2006/customXml" ds:itemID="{0A0358C4-DAC4-44A4-8815-A4FD587CB4CA}">
  <ds:schemaRefs>
    <ds:schemaRef ds:uri="http://schemas.microsoft.com/office/2006/documentManagement/types"/>
    <ds:schemaRef ds:uri="http://purl.org/dc/terms/"/>
    <ds:schemaRef ds:uri="http://schemas.openxmlformats.org/package/2006/metadata/core-properties"/>
    <ds:schemaRef ds:uri="db94eff4-7b0d-4380-90a8-607665fd47e9"/>
    <ds:schemaRef ds:uri="http://purl.org/dc/dcmitype/"/>
    <ds:schemaRef ds:uri="http://schemas.microsoft.com/office/infopath/2007/PartnerControls"/>
    <ds:schemaRef ds:uri="d2e398f4-ac0a-40c2-aa5a-7883af8023b9"/>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99D6997-4008-4067-9426-5A784C040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398f4-ac0a-40c2-aa5a-7883af8023b9"/>
    <ds:schemaRef ds:uri="db94eff4-7b0d-4380-90a8-607665fd4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Domino press release template</Template>
  <TotalTime>1</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Whitwham</dc:creator>
  <cp:lastModifiedBy>Joshua Morrow</cp:lastModifiedBy>
  <cp:revision>2</cp:revision>
  <dcterms:created xsi:type="dcterms:W3CDTF">2019-09-04T15:34:00Z</dcterms:created>
  <dcterms:modified xsi:type="dcterms:W3CDTF">2019-09-04T15:34:00Z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0x0101006CDDC2BF1F8E6A449850EDA50DF65DDF</vt:lpwstr>
  </property>
</Properties>
</file>